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2D" w:rsidRDefault="00A9152D" w:rsidP="003A7C7D">
      <w:pPr>
        <w:pStyle w:val="a3"/>
        <w:spacing w:before="96" w:beforeAutospacing="0" w:after="120" w:afterAutospacing="0" w:line="276" w:lineRule="auto"/>
        <w:ind w:left="720"/>
        <w:jc w:val="center"/>
        <w:rPr>
          <w:rFonts w:eastAsia="Calibri"/>
          <w:b/>
          <w:bCs/>
          <w:kern w:val="24"/>
          <w:sz w:val="28"/>
          <w:szCs w:val="40"/>
        </w:rPr>
      </w:pPr>
    </w:p>
    <w:p w:rsidR="003A7C7D" w:rsidRPr="00092399" w:rsidRDefault="003A7C7D" w:rsidP="003A7C7D">
      <w:pPr>
        <w:pStyle w:val="a3"/>
        <w:spacing w:before="96" w:beforeAutospacing="0" w:after="120" w:afterAutospacing="0" w:line="276" w:lineRule="auto"/>
        <w:ind w:left="720"/>
        <w:jc w:val="center"/>
        <w:rPr>
          <w:rFonts w:eastAsia="Calibri"/>
          <w:b/>
          <w:bCs/>
          <w:kern w:val="24"/>
          <w:sz w:val="28"/>
          <w:szCs w:val="40"/>
        </w:rPr>
      </w:pPr>
      <w:r w:rsidRPr="00092399">
        <w:rPr>
          <w:rFonts w:eastAsia="Calibri"/>
          <w:b/>
          <w:bCs/>
          <w:kern w:val="24"/>
          <w:sz w:val="28"/>
          <w:szCs w:val="40"/>
        </w:rPr>
        <w:t xml:space="preserve">Об изменениях в методической работе образовательных организаций в связи с переходом </w:t>
      </w:r>
      <w:proofErr w:type="gramStart"/>
      <w:r w:rsidRPr="00092399">
        <w:rPr>
          <w:rFonts w:eastAsia="Calibri"/>
          <w:b/>
          <w:bCs/>
          <w:kern w:val="24"/>
          <w:sz w:val="28"/>
          <w:szCs w:val="40"/>
        </w:rPr>
        <w:t>на</w:t>
      </w:r>
      <w:proofErr w:type="gramEnd"/>
      <w:r w:rsidRPr="00092399">
        <w:rPr>
          <w:rFonts w:eastAsia="Calibri"/>
          <w:b/>
          <w:bCs/>
          <w:kern w:val="24"/>
          <w:sz w:val="28"/>
          <w:szCs w:val="40"/>
        </w:rPr>
        <w:t xml:space="preserve"> обновленные ФГОС.</w:t>
      </w:r>
    </w:p>
    <w:p w:rsidR="003A7C7D" w:rsidRPr="00092399" w:rsidRDefault="003A7C7D" w:rsidP="00A9277E">
      <w:pPr>
        <w:pStyle w:val="a3"/>
        <w:spacing w:before="96" w:beforeAutospacing="0" w:after="120" w:afterAutospacing="0" w:line="276" w:lineRule="auto"/>
        <w:jc w:val="center"/>
        <w:rPr>
          <w:rFonts w:eastAsia="Calibri"/>
          <w:b/>
          <w:bCs/>
          <w:kern w:val="24"/>
          <w:sz w:val="28"/>
          <w:szCs w:val="40"/>
        </w:rPr>
      </w:pPr>
      <w:bookmarkStart w:id="0" w:name="_GoBack"/>
      <w:bookmarkEnd w:id="0"/>
      <w:r w:rsidRPr="00092399">
        <w:rPr>
          <w:rFonts w:eastAsia="Calibri"/>
          <w:b/>
          <w:bCs/>
          <w:kern w:val="24"/>
          <w:sz w:val="28"/>
          <w:szCs w:val="40"/>
        </w:rPr>
        <w:t>Из опыта организации методической работы</w:t>
      </w:r>
    </w:p>
    <w:p w:rsidR="003A7C7D" w:rsidRPr="00092399" w:rsidRDefault="003A7C7D" w:rsidP="003A7C7D">
      <w:pPr>
        <w:pStyle w:val="a3"/>
        <w:spacing w:before="96" w:beforeAutospacing="0" w:after="120" w:afterAutospacing="0" w:line="276" w:lineRule="auto"/>
        <w:ind w:left="720"/>
        <w:jc w:val="center"/>
        <w:rPr>
          <w:rFonts w:eastAsia="Calibri"/>
          <w:b/>
          <w:bCs/>
          <w:kern w:val="24"/>
          <w:sz w:val="28"/>
          <w:szCs w:val="40"/>
        </w:rPr>
      </w:pPr>
      <w:r w:rsidRPr="00092399">
        <w:rPr>
          <w:rFonts w:eastAsia="Calibri"/>
          <w:b/>
          <w:bCs/>
          <w:kern w:val="24"/>
          <w:sz w:val="28"/>
          <w:szCs w:val="40"/>
        </w:rPr>
        <w:t>в МБОУ СОШ п. Быстринск Ульчского района Хабаровского края</w:t>
      </w:r>
    </w:p>
    <w:p w:rsidR="00EE2B32" w:rsidRDefault="00EE2B32" w:rsidP="003A7C7D">
      <w:pPr>
        <w:pStyle w:val="a3"/>
        <w:spacing w:before="96" w:beforeAutospacing="0" w:after="120" w:afterAutospacing="0" w:line="276" w:lineRule="auto"/>
        <w:ind w:left="720"/>
        <w:jc w:val="center"/>
        <w:rPr>
          <w:rFonts w:eastAsia="Calibri"/>
          <w:bCs/>
          <w:kern w:val="24"/>
          <w:sz w:val="28"/>
          <w:szCs w:val="40"/>
        </w:rPr>
      </w:pPr>
    </w:p>
    <w:p w:rsidR="00EE2B32" w:rsidRPr="00092399" w:rsidRDefault="00092399" w:rsidP="00092399">
      <w:pPr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Быстринская ш</w:t>
      </w:r>
      <w:r w:rsidR="00EE2B32"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кола основана в 1937 году. В 2022 году МБОУ СОШ п. Быстринск исполнилось 85 лет. В данное время является малокомплектной (семь классов-комплектов: 1-4 (2 комплекта); 5-6; 7-8; 9,10,11). </w:t>
      </w:r>
    </w:p>
    <w:p w:rsidR="00EE2B32" w:rsidRPr="00092399" w:rsidRDefault="00EE2B32" w:rsidP="00092399">
      <w:pPr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01.04.2022 г. произошла реорганизация </w:t>
      </w:r>
      <w:proofErr w:type="gramStart"/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начальной</w:t>
      </w:r>
      <w:proofErr w:type="gramEnd"/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школы-детского сада п. Решающий путём присоединения к МБОУ СОШ п. Быстринск. У нас появилось дошкольное образование. </w:t>
      </w:r>
    </w:p>
    <w:p w:rsidR="00EE2B32" w:rsidRPr="00092399" w:rsidRDefault="00EE2B32" w:rsidP="00092399">
      <w:pPr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Педагогический коллектив – 11 человек (из них 8 учителей и 3 – сотрудники дошкольного образования). Высшую квалификационную категорию имеют 2 педагога, перву</w:t>
      </w:r>
      <w:r w:rsidR="004967E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ю квалификационную категорию – 2</w:t>
      </w: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педагог</w:t>
      </w:r>
      <w:r w:rsidR="004967E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а. 4</w:t>
      </w: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соответствуют занимаемой должности.</w:t>
      </w:r>
    </w:p>
    <w:p w:rsidR="00EE2B32" w:rsidRPr="00092399" w:rsidRDefault="00EE2B32" w:rsidP="00092399">
      <w:pPr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данное </w:t>
      </w:r>
      <w:r w:rsidR="004967E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время в МБОУ СОШ п. Быстринск 28</w:t>
      </w: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обучающихся</w:t>
      </w:r>
      <w:proofErr w:type="gramEnd"/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EE2B32" w:rsidRPr="00092399" w:rsidRDefault="00EE2B32" w:rsidP="00092399">
      <w:pPr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Методическая работа в МБОУ СОШ п. Быстринск существовала всегда. Более 30 лет методические объединения «Словесник» и «Квант» организуют работу по методическому сопровождению учебно-воспитательного процесса.</w:t>
      </w:r>
    </w:p>
    <w:p w:rsidR="00EE2B32" w:rsidRPr="00092399" w:rsidRDefault="00492AC4" w:rsidP="00092399">
      <w:pPr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4967E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Последние годы мы работаем над п</w:t>
      </w:r>
      <w:r w:rsidR="00EE2B32" w:rsidRPr="004967E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роблем</w:t>
      </w:r>
      <w:r w:rsidRPr="004967E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ой</w:t>
      </w:r>
      <w:r w:rsidR="00EE2B32" w:rsidRPr="0009239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: </w:t>
      </w:r>
      <w:r w:rsidR="00EE2B32" w:rsidRPr="0009239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«Совершенствование педагогического мастерства учителей в процессе активизации мыслительной деятельности учащихся и обеспечение единства обучения, воспитания и развития учащихся».</w:t>
      </w:r>
    </w:p>
    <w:p w:rsidR="00EE2B32" w:rsidRPr="00092399" w:rsidRDefault="00AB4FC1" w:rsidP="0009239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4967E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Каждо</w:t>
      </w:r>
      <w:r w:rsidR="00492AC4" w:rsidRPr="004967E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е</w:t>
      </w:r>
      <w:r w:rsidRPr="004967E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методическое объединение опреде</w:t>
      </w:r>
      <w:r w:rsidR="00492AC4" w:rsidRPr="004967E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лило свою п</w:t>
      </w:r>
      <w:r w:rsidR="00EE2B32" w:rsidRPr="004967E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роблем</w:t>
      </w:r>
      <w:r w:rsidR="00492AC4" w:rsidRPr="004967E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у</w:t>
      </w:r>
      <w:r w:rsidR="004967E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</w:t>
      </w:r>
      <w:r w:rsidR="00EE2B32" w:rsidRPr="004967E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492AC4" w:rsidRPr="004967E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М</w:t>
      </w:r>
      <w:r w:rsidR="00EE2B32" w:rsidRPr="004967E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 «Словесник</w:t>
      </w:r>
      <w:r w:rsidR="00EE2B32" w:rsidRPr="0009239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»: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EE2B32" w:rsidRPr="0009239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«Развитие творческих способностей  учителей и учащихся в условиях сельской малокомплектной школы».</w:t>
      </w:r>
    </w:p>
    <w:p w:rsidR="00A469B9" w:rsidRPr="00092399" w:rsidRDefault="00A469B9" w:rsidP="00092399">
      <w:pPr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4967E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lastRenderedPageBreak/>
        <w:t>Проблема, над которой работает МО «Квант</w:t>
      </w:r>
      <w:r w:rsidRPr="0009239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»: </w:t>
      </w:r>
      <w:r w:rsidRPr="0009239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«Формирование и непрерывное совершенствование мастерства учителей в процессе организации познавательной и творческой деятельности учащихся».</w:t>
      </w:r>
    </w:p>
    <w:p w:rsidR="00A469B9" w:rsidRPr="00092399" w:rsidRDefault="00EE2B32" w:rsidP="00092399">
      <w:pPr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9239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Методическая работа в школе </w:t>
      </w:r>
      <w:r w:rsidR="00492AC4">
        <w:rPr>
          <w:rFonts w:ascii="Times New Roman" w:hAnsi="Times New Roman" w:cs="Times New Roman"/>
          <w:color w:val="000000"/>
          <w:kern w:val="24"/>
          <w:sz w:val="28"/>
          <w:szCs w:val="28"/>
        </w:rPr>
        <w:t>была направлена</w:t>
      </w:r>
      <w:r w:rsidRPr="0009239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, прежде всего, </w:t>
      </w:r>
      <w:r w:rsidR="00492AC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на  </w:t>
      </w:r>
      <w:r w:rsidRPr="0009239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развити</w:t>
      </w:r>
      <w:r w:rsidR="00492AC4">
        <w:rPr>
          <w:rFonts w:ascii="Times New Roman" w:hAnsi="Times New Roman" w:cs="Times New Roman"/>
          <w:color w:val="000000"/>
          <w:kern w:val="24"/>
          <w:sz w:val="28"/>
          <w:szCs w:val="28"/>
        </w:rPr>
        <w:t>е</w:t>
      </w:r>
      <w:r w:rsidRPr="0009239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школы и профессионального разви</w:t>
      </w:r>
      <w:r w:rsidR="004967E4">
        <w:rPr>
          <w:rFonts w:ascii="Times New Roman" w:hAnsi="Times New Roman" w:cs="Times New Roman"/>
          <w:color w:val="000000"/>
          <w:kern w:val="24"/>
          <w:sz w:val="28"/>
          <w:szCs w:val="28"/>
        </w:rPr>
        <w:t>тия учителя, и это правильно, по</w:t>
      </w:r>
      <w:r w:rsidRPr="00092399">
        <w:rPr>
          <w:rFonts w:ascii="Times New Roman" w:hAnsi="Times New Roman" w:cs="Times New Roman"/>
          <w:color w:val="000000"/>
          <w:kern w:val="24"/>
          <w:sz w:val="28"/>
          <w:szCs w:val="28"/>
        </w:rPr>
        <w:t>скольку качество работы учителя</w:t>
      </w:r>
      <w:r w:rsidR="003330E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092399">
        <w:rPr>
          <w:rFonts w:ascii="Times New Roman" w:hAnsi="Times New Roman" w:cs="Times New Roman"/>
          <w:color w:val="000000"/>
          <w:kern w:val="24"/>
          <w:sz w:val="28"/>
          <w:szCs w:val="28"/>
        </w:rPr>
        <w:t>является главным, решающим фактором, определяющим успешность образовательной системы и прирост качества образовательных результатов ее учащихся.</w:t>
      </w:r>
    </w:p>
    <w:p w:rsidR="00A469B9" w:rsidRPr="00092399" w:rsidRDefault="00A469B9" w:rsidP="00092399">
      <w:pPr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9239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</w:t>
      </w:r>
      <w:r w:rsidR="00492AC4">
        <w:rPr>
          <w:rFonts w:ascii="Times New Roman" w:hAnsi="Times New Roman" w:cs="Times New Roman"/>
          <w:color w:val="000000"/>
          <w:kern w:val="24"/>
          <w:sz w:val="28"/>
          <w:szCs w:val="28"/>
        </w:rPr>
        <w:t>В</w:t>
      </w:r>
      <w:r w:rsidRPr="0009239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условиях внедрения ФГОС</w:t>
      </w:r>
      <w:r w:rsidR="00492AC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мы скорректировали цель методической работы</w:t>
      </w:r>
      <w:r w:rsidRPr="00092399">
        <w:rPr>
          <w:rFonts w:ascii="Times New Roman" w:hAnsi="Times New Roman" w:cs="Times New Roman"/>
          <w:color w:val="000000"/>
          <w:kern w:val="24"/>
          <w:sz w:val="28"/>
          <w:szCs w:val="28"/>
        </w:rPr>
        <w:t>: 1)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развития; 2) совершенствование образовательной среды.</w:t>
      </w:r>
    </w:p>
    <w:p w:rsidR="00EE376C" w:rsidRPr="00092399" w:rsidRDefault="00D90D33" w:rsidP="0009239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Это</w:t>
      </w:r>
      <w:r w:rsidR="0032310F" w:rsidRPr="0009239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предполагает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:</w:t>
      </w:r>
      <w:r w:rsidR="0032310F" w:rsidRPr="0009239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диагностику первоначального сос</w:t>
      </w:r>
      <w:r w:rsidR="00EE376C" w:rsidRPr="00092399">
        <w:rPr>
          <w:rFonts w:ascii="Times New Roman" w:hAnsi="Times New Roman" w:cs="Times New Roman"/>
          <w:color w:val="000000"/>
          <w:kern w:val="24"/>
          <w:sz w:val="28"/>
          <w:szCs w:val="28"/>
        </w:rPr>
        <w:t>тояния профессионализма учителя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;</w:t>
      </w:r>
      <w:r w:rsidR="00EE376C" w:rsidRPr="0009239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EE376C" w:rsidRPr="0009239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диагностику его затруднений и выявление проблем;</w:t>
      </w:r>
      <w:r w:rsidR="003330E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EE376C" w:rsidRPr="0009239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отбор содержания и форм методической работы;</w:t>
      </w:r>
      <w:r w:rsidR="003330E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EE376C" w:rsidRPr="0009239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определение критериев эффективности.</w:t>
      </w:r>
    </w:p>
    <w:p w:rsidR="00EE376C" w:rsidRPr="00092399" w:rsidRDefault="00D90D33" w:rsidP="0009239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Наш первый шаг - в</w:t>
      </w:r>
      <w:r w:rsidR="00EE376C" w:rsidRPr="0009239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ыявленные затруднения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. Результаты мониторинга нас удивили. У педагогов нашей школы:</w:t>
      </w:r>
    </w:p>
    <w:p w:rsidR="00EE376C" w:rsidRPr="00EE376C" w:rsidRDefault="00EE376C" w:rsidP="00092399">
      <w:pPr>
        <w:spacing w:before="120" w:after="0" w:line="36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1) недостаточная осведомлённость об изменениях в стандартах третьего поколения;</w:t>
      </w:r>
    </w:p>
    <w:p w:rsidR="00EE376C" w:rsidRPr="00EE376C" w:rsidRDefault="004967E4" w:rsidP="00092399">
      <w:pPr>
        <w:spacing w:before="120" w:after="0" w:line="36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2) </w:t>
      </w:r>
      <w:r w:rsidR="00D90D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не всем понятны </w:t>
      </w:r>
      <w:r w:rsidR="00EE376C" w:rsidRPr="00EE37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</w:t>
      </w:r>
      <w:r w:rsidR="00EE376C" w:rsidRPr="00EE37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етодические и содержательные аспекты работы педагога-наставника;</w:t>
      </w:r>
    </w:p>
    <w:p w:rsidR="00EE376C" w:rsidRPr="00EE376C" w:rsidRDefault="00EE376C" w:rsidP="00092399">
      <w:pPr>
        <w:spacing w:before="120" w:after="0" w:line="36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3)</w:t>
      </w:r>
      <w:r w:rsidR="00D90D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трудности вызывает процес</w:t>
      </w:r>
      <w:r w:rsidR="004967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r w:rsidRPr="00EE37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реализ</w:t>
      </w:r>
      <w:r w:rsidR="00D90D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ации</w:t>
      </w:r>
      <w:r w:rsidRPr="00EE37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школьны</w:t>
      </w:r>
      <w:r w:rsidR="00D90D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х</w:t>
      </w:r>
      <w:r w:rsidRPr="00EE37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программ</w:t>
      </w:r>
      <w:r w:rsidR="00D90D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  <w:r w:rsidRPr="00EE37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соответствии с </w:t>
      </w:r>
      <w:proofErr w:type="gramStart"/>
      <w:r w:rsidRPr="00EE37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обновлёнными</w:t>
      </w:r>
      <w:proofErr w:type="gramEnd"/>
      <w:r w:rsidRPr="00EE37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ФГОС;</w:t>
      </w:r>
    </w:p>
    <w:p w:rsidR="00EE376C" w:rsidRPr="00EE376C" w:rsidRDefault="00EE376C" w:rsidP="00092399">
      <w:pPr>
        <w:spacing w:before="120" w:after="0" w:line="36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4) </w:t>
      </w:r>
      <w:r w:rsidR="00D90D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изменение</w:t>
      </w:r>
      <w:r w:rsidRPr="00EE37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работ</w:t>
      </w:r>
      <w:r w:rsidR="00D90D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ы</w:t>
      </w:r>
      <w:r w:rsidRPr="00EE37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классных руководителей в условиях обновлённых ФГОС;</w:t>
      </w:r>
    </w:p>
    <w:p w:rsidR="00EE376C" w:rsidRPr="00EE376C" w:rsidRDefault="00EE376C" w:rsidP="00092399">
      <w:pPr>
        <w:spacing w:before="120" w:after="0" w:line="36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5) </w:t>
      </w:r>
      <w:r w:rsidR="00D90D3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ф</w:t>
      </w:r>
      <w:r w:rsidRPr="00EE37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ормирование и оценивание функциональной грамотности </w:t>
      </w:r>
      <w:proofErr w:type="gramStart"/>
      <w:r w:rsidRPr="00EE37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обучающихся</w:t>
      </w:r>
      <w:proofErr w:type="gramEnd"/>
      <w:r w:rsidRPr="00EE37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EE376C" w:rsidRPr="00092399" w:rsidRDefault="004967E4" w:rsidP="00092399">
      <w:pPr>
        <w:pStyle w:val="a3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Понятно было одно – с</w:t>
      </w:r>
      <w:r w:rsidR="00EE376C" w:rsidRPr="00092399">
        <w:rPr>
          <w:rFonts w:eastAsia="+mn-ea"/>
          <w:bCs/>
          <w:kern w:val="24"/>
          <w:sz w:val="28"/>
          <w:szCs w:val="28"/>
        </w:rPr>
        <w:t>пособ решения проблемы – курсовая подготовка.</w:t>
      </w:r>
    </w:p>
    <w:p w:rsidR="00EE376C" w:rsidRPr="00092399" w:rsidRDefault="00EE376C" w:rsidP="0009239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2399">
        <w:rPr>
          <w:rFonts w:eastAsia="+mn-ea"/>
          <w:color w:val="000000"/>
          <w:kern w:val="24"/>
          <w:sz w:val="28"/>
          <w:szCs w:val="28"/>
        </w:rPr>
        <w:t xml:space="preserve">В течение 2021-2022 учебного года и летом 2022 г. все педагоги школы обучились не только на курсах по своим предметам,  но и на следующих курсах </w:t>
      </w:r>
      <w:r w:rsidR="003330E9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092399">
        <w:rPr>
          <w:rFonts w:eastAsia="+mn-ea"/>
          <w:color w:val="000000"/>
          <w:kern w:val="24"/>
          <w:sz w:val="28"/>
          <w:szCs w:val="28"/>
        </w:rPr>
        <w:t xml:space="preserve"> повышения квалификации:</w:t>
      </w:r>
    </w:p>
    <w:p w:rsidR="00EE376C" w:rsidRPr="00092399" w:rsidRDefault="00EE376C" w:rsidP="00092399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92399">
        <w:rPr>
          <w:rFonts w:eastAsia="Calibri"/>
          <w:color w:val="000000"/>
          <w:kern w:val="24"/>
          <w:sz w:val="28"/>
          <w:szCs w:val="28"/>
        </w:rPr>
        <w:t xml:space="preserve">«Реализация нового ФГОС НОО </w:t>
      </w:r>
      <w:proofErr w:type="gramStart"/>
      <w:r w:rsidRPr="00092399">
        <w:rPr>
          <w:rFonts w:eastAsia="Calibri"/>
          <w:color w:val="000000"/>
          <w:kern w:val="24"/>
          <w:sz w:val="28"/>
          <w:szCs w:val="28"/>
        </w:rPr>
        <w:t>и ООО</w:t>
      </w:r>
      <w:proofErr w:type="gramEnd"/>
      <w:r w:rsidRPr="00092399">
        <w:rPr>
          <w:rFonts w:eastAsia="Calibri"/>
          <w:color w:val="000000"/>
          <w:kern w:val="24"/>
          <w:sz w:val="28"/>
          <w:szCs w:val="28"/>
        </w:rPr>
        <w:t>: изменения в стандартах третьего поколения для педагогов»;</w:t>
      </w:r>
    </w:p>
    <w:p w:rsidR="00EE376C" w:rsidRPr="00092399" w:rsidRDefault="00EE376C" w:rsidP="00092399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92399">
        <w:rPr>
          <w:rFonts w:eastAsia="Calibri"/>
          <w:color w:val="000000"/>
          <w:kern w:val="24"/>
          <w:sz w:val="28"/>
          <w:szCs w:val="28"/>
        </w:rPr>
        <w:t xml:space="preserve">«Классное руководство и специфика реализации школьных программ в соответствии с </w:t>
      </w:r>
      <w:proofErr w:type="gramStart"/>
      <w:r w:rsidRPr="00092399">
        <w:rPr>
          <w:rFonts w:eastAsia="Calibri"/>
          <w:color w:val="000000"/>
          <w:kern w:val="24"/>
          <w:sz w:val="28"/>
          <w:szCs w:val="28"/>
        </w:rPr>
        <w:t>обновлёнными</w:t>
      </w:r>
      <w:proofErr w:type="gramEnd"/>
      <w:r w:rsidRPr="00092399">
        <w:rPr>
          <w:rFonts w:eastAsia="Calibri"/>
          <w:color w:val="000000"/>
          <w:kern w:val="24"/>
          <w:sz w:val="28"/>
          <w:szCs w:val="28"/>
        </w:rPr>
        <w:t xml:space="preserve"> ФГОС-21. Новые цифровые платформы </w:t>
      </w:r>
      <w:proofErr w:type="spellStart"/>
      <w:r w:rsidRPr="00092399">
        <w:rPr>
          <w:rFonts w:eastAsia="Calibri"/>
          <w:color w:val="000000"/>
          <w:kern w:val="24"/>
          <w:sz w:val="28"/>
          <w:szCs w:val="28"/>
        </w:rPr>
        <w:t>Минпросвещения</w:t>
      </w:r>
      <w:proofErr w:type="spellEnd"/>
      <w:r w:rsidRPr="00092399">
        <w:rPr>
          <w:rFonts w:eastAsia="Calibri"/>
          <w:color w:val="000000"/>
          <w:kern w:val="24"/>
          <w:sz w:val="28"/>
          <w:szCs w:val="28"/>
        </w:rPr>
        <w:t xml:space="preserve"> РФ для обучения, воспитания и личностного развития учащихся»;</w:t>
      </w:r>
    </w:p>
    <w:p w:rsidR="00EE376C" w:rsidRPr="00092399" w:rsidRDefault="00EE376C" w:rsidP="00092399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92399">
        <w:rPr>
          <w:rFonts w:eastAsia="Calibri"/>
          <w:color w:val="000000"/>
          <w:kern w:val="24"/>
          <w:sz w:val="28"/>
          <w:szCs w:val="28"/>
        </w:rPr>
        <w:t xml:space="preserve">Технология наставничества (инструменты коучинга и фасилитации) для самоопределения и осознанности выбора профессиональной траектории </w:t>
      </w:r>
      <w:proofErr w:type="gramStart"/>
      <w:r w:rsidRPr="00092399">
        <w:rPr>
          <w:rFonts w:eastAsia="Calibri"/>
          <w:color w:val="000000"/>
          <w:kern w:val="24"/>
          <w:sz w:val="28"/>
          <w:szCs w:val="28"/>
        </w:rPr>
        <w:t>обучающихся</w:t>
      </w:r>
      <w:proofErr w:type="gramEnd"/>
      <w:r w:rsidRPr="00092399">
        <w:rPr>
          <w:rFonts w:eastAsia="Calibri"/>
          <w:color w:val="000000"/>
          <w:kern w:val="24"/>
          <w:sz w:val="28"/>
          <w:szCs w:val="28"/>
        </w:rPr>
        <w:t>»;</w:t>
      </w:r>
    </w:p>
    <w:p w:rsidR="00EE376C" w:rsidRPr="003908A0" w:rsidRDefault="00EE376C" w:rsidP="00092399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92399">
        <w:rPr>
          <w:color w:val="000000"/>
          <w:kern w:val="24"/>
          <w:sz w:val="28"/>
          <w:szCs w:val="28"/>
        </w:rPr>
        <w:t>«Формирование и оценивание функцион</w:t>
      </w:r>
      <w:r w:rsidR="00AB430B" w:rsidRPr="00092399">
        <w:rPr>
          <w:color w:val="000000"/>
          <w:kern w:val="24"/>
          <w:sz w:val="28"/>
          <w:szCs w:val="28"/>
        </w:rPr>
        <w:t xml:space="preserve">альной грамотности </w:t>
      </w:r>
      <w:proofErr w:type="gramStart"/>
      <w:r w:rsidR="00AB430B" w:rsidRPr="00092399">
        <w:rPr>
          <w:color w:val="000000"/>
          <w:kern w:val="24"/>
          <w:sz w:val="28"/>
          <w:szCs w:val="28"/>
        </w:rPr>
        <w:t>обучающихся</w:t>
      </w:r>
      <w:proofErr w:type="gramEnd"/>
      <w:r w:rsidR="00AB430B" w:rsidRPr="00092399">
        <w:rPr>
          <w:color w:val="000000"/>
          <w:kern w:val="24"/>
          <w:sz w:val="28"/>
          <w:szCs w:val="28"/>
        </w:rPr>
        <w:t>».</w:t>
      </w:r>
      <w:r w:rsidR="003908A0">
        <w:rPr>
          <w:color w:val="000000"/>
          <w:kern w:val="24"/>
          <w:sz w:val="28"/>
          <w:szCs w:val="28"/>
        </w:rPr>
        <w:t xml:space="preserve"> </w:t>
      </w:r>
    </w:p>
    <w:p w:rsidR="00CB55D1" w:rsidRPr="003908A0" w:rsidRDefault="003908A0" w:rsidP="003908A0">
      <w:pPr>
        <w:pStyle w:val="a4"/>
        <w:spacing w:line="360" w:lineRule="auto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На августовском педагогическом совете мы решили</w:t>
      </w:r>
      <w:proofErr w:type="gramStart"/>
      <w:r>
        <w:rPr>
          <w:color w:val="000000"/>
          <w:kern w:val="24"/>
          <w:sz w:val="28"/>
          <w:szCs w:val="28"/>
        </w:rPr>
        <w:t xml:space="preserve"> ,</w:t>
      </w:r>
      <w:proofErr w:type="gramEnd"/>
      <w:r>
        <w:rPr>
          <w:color w:val="000000"/>
          <w:kern w:val="24"/>
          <w:sz w:val="28"/>
          <w:szCs w:val="28"/>
        </w:rPr>
        <w:t xml:space="preserve"> что н</w:t>
      </w:r>
      <w:r w:rsidR="00CB55D1" w:rsidRPr="003908A0">
        <w:rPr>
          <w:color w:val="000000"/>
          <w:kern w:val="24"/>
          <w:sz w:val="28"/>
          <w:szCs w:val="28"/>
        </w:rPr>
        <w:t>аправления</w:t>
      </w:r>
      <w:r>
        <w:rPr>
          <w:color w:val="000000"/>
          <w:kern w:val="24"/>
          <w:sz w:val="28"/>
          <w:szCs w:val="28"/>
        </w:rPr>
        <w:t>ми</w:t>
      </w:r>
      <w:r w:rsidR="00CB55D1" w:rsidRPr="003908A0">
        <w:rPr>
          <w:color w:val="000000"/>
          <w:kern w:val="24"/>
          <w:sz w:val="28"/>
          <w:szCs w:val="28"/>
        </w:rPr>
        <w:t xml:space="preserve"> методической работы</w:t>
      </w:r>
      <w:r>
        <w:rPr>
          <w:color w:val="000000"/>
          <w:kern w:val="24"/>
          <w:sz w:val="28"/>
          <w:szCs w:val="28"/>
        </w:rPr>
        <w:t xml:space="preserve"> будут</w:t>
      </w:r>
      <w:r w:rsidR="00CB55D1" w:rsidRPr="003908A0">
        <w:rPr>
          <w:color w:val="000000"/>
          <w:kern w:val="24"/>
          <w:sz w:val="28"/>
          <w:szCs w:val="28"/>
        </w:rPr>
        <w:t>:</w:t>
      </w:r>
    </w:p>
    <w:p w:rsidR="00CB55D1" w:rsidRPr="00092399" w:rsidRDefault="00CB55D1" w:rsidP="00092399">
      <w:pPr>
        <w:pStyle w:val="a4"/>
        <w:tabs>
          <w:tab w:val="left" w:pos="720"/>
        </w:tabs>
        <w:spacing w:line="360" w:lineRule="auto"/>
        <w:jc w:val="both"/>
        <w:rPr>
          <w:color w:val="FE8637"/>
          <w:sz w:val="28"/>
          <w:szCs w:val="28"/>
        </w:rPr>
      </w:pPr>
      <w:r w:rsidRPr="00092399">
        <w:rPr>
          <w:color w:val="000000"/>
          <w:kern w:val="24"/>
          <w:sz w:val="28"/>
          <w:szCs w:val="28"/>
        </w:rPr>
        <w:t xml:space="preserve">- внедрение требований ФГОС в практику </w:t>
      </w:r>
      <w:r w:rsidR="003908A0">
        <w:rPr>
          <w:color w:val="000000"/>
          <w:kern w:val="24"/>
          <w:sz w:val="28"/>
          <w:szCs w:val="28"/>
        </w:rPr>
        <w:t>образовательного учреждения</w:t>
      </w:r>
      <w:r w:rsidRPr="00092399">
        <w:rPr>
          <w:color w:val="000000"/>
          <w:kern w:val="24"/>
          <w:sz w:val="28"/>
          <w:szCs w:val="28"/>
        </w:rPr>
        <w:t>;</w:t>
      </w:r>
    </w:p>
    <w:p w:rsidR="00CB55D1" w:rsidRPr="00092399" w:rsidRDefault="00CB55D1" w:rsidP="00092399">
      <w:pPr>
        <w:pStyle w:val="a4"/>
        <w:tabs>
          <w:tab w:val="left" w:pos="720"/>
        </w:tabs>
        <w:spacing w:line="360" w:lineRule="auto"/>
        <w:jc w:val="both"/>
        <w:rPr>
          <w:color w:val="FE8637"/>
          <w:sz w:val="28"/>
          <w:szCs w:val="28"/>
        </w:rPr>
      </w:pPr>
      <w:r w:rsidRPr="00092399">
        <w:rPr>
          <w:color w:val="000000"/>
          <w:kern w:val="24"/>
          <w:sz w:val="28"/>
          <w:szCs w:val="28"/>
        </w:rPr>
        <w:t>- анализ и обобщение ППО в решении проблем внедрения ФГОС;</w:t>
      </w:r>
    </w:p>
    <w:p w:rsidR="00CB55D1" w:rsidRPr="00092399" w:rsidRDefault="00CB55D1" w:rsidP="00092399">
      <w:pPr>
        <w:pStyle w:val="a4"/>
        <w:spacing w:line="360" w:lineRule="auto"/>
        <w:jc w:val="both"/>
        <w:rPr>
          <w:color w:val="FE8637"/>
          <w:sz w:val="28"/>
          <w:szCs w:val="28"/>
        </w:rPr>
      </w:pPr>
      <w:r w:rsidRPr="00092399">
        <w:rPr>
          <w:color w:val="000000"/>
          <w:kern w:val="24"/>
          <w:sz w:val="28"/>
          <w:szCs w:val="28"/>
        </w:rPr>
        <w:t>- текущая методическая помощь.</w:t>
      </w:r>
    </w:p>
    <w:p w:rsidR="00CB55D1" w:rsidRPr="00092399" w:rsidRDefault="003908A0" w:rsidP="003908A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Мы выбрали следующие формы работы </w:t>
      </w:r>
      <w:r w:rsidR="00CB55D1" w:rsidRPr="00092399">
        <w:rPr>
          <w:sz w:val="28"/>
          <w:szCs w:val="28"/>
        </w:rPr>
        <w:t xml:space="preserve"> обучения на рабочем месте:</w:t>
      </w:r>
    </w:p>
    <w:p w:rsidR="00CB55D1" w:rsidRPr="00092399" w:rsidRDefault="00CB55D1" w:rsidP="00092399">
      <w:pPr>
        <w:pStyle w:val="a4"/>
        <w:spacing w:line="360" w:lineRule="auto"/>
        <w:jc w:val="both"/>
        <w:rPr>
          <w:sz w:val="28"/>
          <w:szCs w:val="28"/>
        </w:rPr>
      </w:pPr>
      <w:r w:rsidRPr="00092399">
        <w:rPr>
          <w:sz w:val="28"/>
          <w:szCs w:val="28"/>
        </w:rPr>
        <w:t>- участие в работе проектных команд;</w:t>
      </w:r>
    </w:p>
    <w:p w:rsidR="00CB55D1" w:rsidRPr="00092399" w:rsidRDefault="00CB55D1" w:rsidP="00092399">
      <w:pPr>
        <w:pStyle w:val="a4"/>
        <w:spacing w:line="360" w:lineRule="auto"/>
        <w:jc w:val="both"/>
        <w:rPr>
          <w:sz w:val="28"/>
          <w:szCs w:val="28"/>
        </w:rPr>
      </w:pPr>
      <w:r w:rsidRPr="00092399">
        <w:rPr>
          <w:sz w:val="28"/>
          <w:szCs w:val="28"/>
        </w:rPr>
        <w:t>- педагогические мастерские;</w:t>
      </w:r>
    </w:p>
    <w:p w:rsidR="00CB55D1" w:rsidRPr="00092399" w:rsidRDefault="00CB55D1" w:rsidP="00092399">
      <w:pPr>
        <w:pStyle w:val="a4"/>
        <w:spacing w:line="360" w:lineRule="auto"/>
        <w:jc w:val="both"/>
        <w:rPr>
          <w:sz w:val="28"/>
          <w:szCs w:val="28"/>
        </w:rPr>
      </w:pPr>
      <w:r w:rsidRPr="00092399">
        <w:rPr>
          <w:sz w:val="28"/>
          <w:szCs w:val="28"/>
        </w:rPr>
        <w:t>- обучение на собственных открытых уроках;</w:t>
      </w:r>
    </w:p>
    <w:p w:rsidR="00CB55D1" w:rsidRPr="00092399" w:rsidRDefault="00CB55D1" w:rsidP="00092399">
      <w:pPr>
        <w:pStyle w:val="a4"/>
        <w:spacing w:line="360" w:lineRule="auto"/>
        <w:jc w:val="both"/>
        <w:rPr>
          <w:sz w:val="28"/>
          <w:szCs w:val="28"/>
        </w:rPr>
      </w:pPr>
      <w:r w:rsidRPr="00092399">
        <w:rPr>
          <w:sz w:val="28"/>
          <w:szCs w:val="28"/>
        </w:rPr>
        <w:t>- самоанализ и самооценка;</w:t>
      </w:r>
    </w:p>
    <w:p w:rsidR="00CB55D1" w:rsidRPr="00092399" w:rsidRDefault="00CB55D1" w:rsidP="00092399">
      <w:pPr>
        <w:pStyle w:val="a4"/>
        <w:spacing w:line="360" w:lineRule="auto"/>
        <w:jc w:val="both"/>
        <w:rPr>
          <w:sz w:val="28"/>
          <w:szCs w:val="28"/>
        </w:rPr>
      </w:pPr>
      <w:r w:rsidRPr="00092399">
        <w:rPr>
          <w:sz w:val="28"/>
          <w:szCs w:val="28"/>
        </w:rPr>
        <w:t>- участие в управлении реализацией проекта внедрения ФГОС;</w:t>
      </w:r>
    </w:p>
    <w:p w:rsidR="00CB55D1" w:rsidRPr="00092399" w:rsidRDefault="00CB55D1" w:rsidP="00092399">
      <w:pPr>
        <w:pStyle w:val="a4"/>
        <w:spacing w:line="360" w:lineRule="auto"/>
        <w:jc w:val="both"/>
        <w:rPr>
          <w:sz w:val="28"/>
          <w:szCs w:val="28"/>
        </w:rPr>
      </w:pPr>
      <w:r w:rsidRPr="00092399">
        <w:rPr>
          <w:sz w:val="28"/>
          <w:szCs w:val="28"/>
        </w:rPr>
        <w:t>- сетевое сотрудничество;</w:t>
      </w:r>
    </w:p>
    <w:p w:rsidR="00CB55D1" w:rsidRPr="00092399" w:rsidRDefault="00CB55D1" w:rsidP="00092399">
      <w:pPr>
        <w:pStyle w:val="a4"/>
        <w:spacing w:line="360" w:lineRule="auto"/>
        <w:jc w:val="both"/>
        <w:rPr>
          <w:sz w:val="28"/>
          <w:szCs w:val="28"/>
        </w:rPr>
      </w:pPr>
      <w:r w:rsidRPr="00092399">
        <w:rPr>
          <w:sz w:val="28"/>
          <w:szCs w:val="28"/>
        </w:rPr>
        <w:t>- стажировка.</w:t>
      </w:r>
    </w:p>
    <w:p w:rsidR="00CB55D1" w:rsidRPr="004967E4" w:rsidRDefault="004967E4" w:rsidP="003908A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мы с</w:t>
      </w:r>
      <w:r w:rsidR="003908A0" w:rsidRPr="004967E4">
        <w:rPr>
          <w:rFonts w:ascii="Times New Roman" w:hAnsi="Times New Roman" w:cs="Times New Roman"/>
          <w:sz w:val="28"/>
          <w:szCs w:val="28"/>
        </w:rPr>
        <w:t>корректировали ф</w:t>
      </w:r>
      <w:r w:rsidR="00CB55D1" w:rsidRPr="004967E4">
        <w:rPr>
          <w:rFonts w:ascii="Times New Roman" w:hAnsi="Times New Roman" w:cs="Times New Roman"/>
          <w:sz w:val="28"/>
          <w:szCs w:val="28"/>
        </w:rPr>
        <w:t>ормы методической работы:</w:t>
      </w:r>
    </w:p>
    <w:p w:rsidR="00CB55D1" w:rsidRPr="00092399" w:rsidRDefault="00CB55D1" w:rsidP="00092399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092399">
        <w:rPr>
          <w:rFonts w:ascii="Times New Roman" w:hAnsi="Times New Roman" w:cs="Times New Roman"/>
          <w:sz w:val="28"/>
          <w:szCs w:val="28"/>
        </w:rPr>
        <w:t xml:space="preserve">- </w:t>
      </w:r>
      <w:r w:rsidRPr="0009239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психолого-педагогические семинары и практикумы;</w:t>
      </w:r>
    </w:p>
    <w:p w:rsidR="00CB55D1" w:rsidRPr="00092399" w:rsidRDefault="00CB55D1" w:rsidP="00092399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09239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- педагогические чтения;</w:t>
      </w:r>
    </w:p>
    <w:p w:rsidR="00CB55D1" w:rsidRPr="00092399" w:rsidRDefault="00CB55D1" w:rsidP="00092399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09239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- методические выставки;</w:t>
      </w:r>
    </w:p>
    <w:p w:rsidR="00CB55D1" w:rsidRPr="00092399" w:rsidRDefault="00587644" w:rsidP="00092399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09239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- и</w:t>
      </w:r>
      <w:r w:rsidR="00CB55D1" w:rsidRPr="0009239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ндивидуальное наставничество;</w:t>
      </w:r>
    </w:p>
    <w:p w:rsidR="00CB55D1" w:rsidRPr="00092399" w:rsidRDefault="00587644" w:rsidP="00092399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09239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- м</w:t>
      </w:r>
      <w:r w:rsidR="00CB55D1" w:rsidRPr="0009239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астер-классы;</w:t>
      </w:r>
    </w:p>
    <w:p w:rsidR="00CB55D1" w:rsidRPr="00092399" w:rsidRDefault="00587644" w:rsidP="00092399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09239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- д</w:t>
      </w:r>
      <w:r w:rsidR="00CB55D1" w:rsidRPr="0009239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еловые игры;</w:t>
      </w:r>
    </w:p>
    <w:p w:rsidR="00CB55D1" w:rsidRPr="00092399" w:rsidRDefault="00587644" w:rsidP="00092399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09239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- с</w:t>
      </w:r>
      <w:r w:rsidR="00CB55D1" w:rsidRPr="0009239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айт учителя в интернете</w:t>
      </w:r>
      <w:r w:rsidRPr="0009239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587644" w:rsidRPr="00092399" w:rsidRDefault="00587644" w:rsidP="00092399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09239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Что нами сделано на пути к успеху?</w:t>
      </w:r>
    </w:p>
    <w:p w:rsidR="00587644" w:rsidRPr="00092399" w:rsidRDefault="00587644" w:rsidP="00092399">
      <w:pPr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092399">
        <w:rPr>
          <w:rFonts w:eastAsia="+mn-ea"/>
          <w:color w:val="000000"/>
          <w:kern w:val="24"/>
          <w:sz w:val="28"/>
          <w:szCs w:val="28"/>
        </w:rPr>
        <w:t xml:space="preserve">1. </w:t>
      </w: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Для проведения психолого-педагогических семинаров и практикумов мы используем материалы «Учительской газеты» и вебинаров, организованных</w:t>
      </w:r>
      <w:r w:rsidR="0055570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ХК ИРО, </w:t>
      </w: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комитетом образования Ульчского района  и РМК. Цель – повышение мотивации учащихся к учению, создание комфортной психологической  среды.</w:t>
      </w:r>
    </w:p>
    <w:p w:rsidR="00587644" w:rsidRPr="00092399" w:rsidRDefault="00587644" w:rsidP="00092399">
      <w:pPr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2. Проведены педагогические чтения на темы: «Психолого-педагогическое сопровождение воспитания и развития личности обучающегося в безопасной, доброжелательной сре</w:t>
      </w:r>
      <w:r w:rsidR="0055570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де образовательного учреждения»</w:t>
      </w: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«Роль воспитательной работы с </w:t>
      </w:r>
      <w:proofErr w:type="gramStart"/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обучающимися</w:t>
      </w:r>
      <w:proofErr w:type="gramEnd"/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на уроках музыки, мировой художественной культур</w:t>
      </w:r>
      <w:r w:rsidR="0055570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ы и во внеурочной деятельности»</w:t>
      </w: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587644" w:rsidRPr="00092399" w:rsidRDefault="00587644" w:rsidP="00092399">
      <w:pPr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3. Разработана  и реализуется Программа  наставничества «Учитель-ученик», что </w:t>
      </w:r>
      <w:proofErr w:type="gramStart"/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приносит свои положительные </w:t>
      </w:r>
      <w:r w:rsidR="004967E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результаты</w:t>
      </w:r>
      <w:proofErr w:type="gramEnd"/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587644" w:rsidRPr="00092399" w:rsidRDefault="00587644" w:rsidP="00092399">
      <w:pPr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4.Проводятся мастер-классы.</w:t>
      </w:r>
    </w:p>
    <w:p w:rsidR="00587644" w:rsidRPr="00092399" w:rsidRDefault="00587644" w:rsidP="00092399">
      <w:pPr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5.Проведены в рамках Недели финансовой грамотности деловые игры: «Финансовые ребусы», «Отчаянные домохозяйства»,  «Финансовая безопасность», «Шаги к успеху».</w:t>
      </w:r>
    </w:p>
    <w:p w:rsidR="00587644" w:rsidRPr="00092399" w:rsidRDefault="00587644" w:rsidP="00092399">
      <w:pPr>
        <w:spacing w:line="360" w:lineRule="auto"/>
        <w:rPr>
          <w:rFonts w:ascii="Times New Roman" w:hAnsi="Times New Roman" w:cs="Times New Roman"/>
          <w:color w:val="FE8637"/>
          <w:sz w:val="28"/>
          <w:szCs w:val="28"/>
        </w:rPr>
      </w:pP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6. Педагоги  разработали свои сайты в Интернете, делятся опытом с педагогами страны и используют материалы своих коллег-предметников. (</w:t>
      </w:r>
      <w:hyperlink r:id="rId6" w:history="1">
        <w:r w:rsidRPr="00092399">
          <w:rPr>
            <w:rStyle w:val="a5"/>
            <w:rFonts w:ascii="Times New Roman" w:eastAsia="Calibri" w:hAnsi="Times New Roman" w:cs="Times New Roman"/>
            <w:color w:val="0563C1"/>
            <w:kern w:val="24"/>
            <w:sz w:val="28"/>
            <w:szCs w:val="28"/>
          </w:rPr>
          <w:t>https://</w:t>
        </w:r>
      </w:hyperlink>
      <w:hyperlink r:id="rId7" w:history="1">
        <w:r w:rsidRPr="00092399">
          <w:rPr>
            <w:rStyle w:val="a5"/>
            <w:rFonts w:ascii="Times New Roman" w:eastAsia="Calibri" w:hAnsi="Times New Roman" w:cs="Times New Roman"/>
            <w:color w:val="0563C1"/>
            <w:kern w:val="24"/>
            <w:sz w:val="28"/>
            <w:szCs w:val="28"/>
          </w:rPr>
          <w:t>infourok.ru/user/egorova-irina-konstantinovna</w:t>
        </w:r>
      </w:hyperlink>
      <w:r w:rsidRPr="0009239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).</w:t>
      </w:r>
    </w:p>
    <w:p w:rsidR="004740B5" w:rsidRPr="004740B5" w:rsidRDefault="004740B5" w:rsidP="0009239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3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Мы открыты для общения, школьная жизнь отражается в социальной сети «Одноклассники» в  группе «Быстринская школа – наш второй дом» (</w:t>
      </w:r>
      <w:hyperlink r:id="rId8" w:history="1">
        <w:r w:rsidRPr="00092399">
          <w:rPr>
            <w:rStyle w:val="a5"/>
            <w:rFonts w:ascii="Times New Roman" w:eastAsia="Calibri" w:hAnsi="Times New Roman" w:cs="Times New Roman"/>
            <w:color w:val="0563C1"/>
            <w:kern w:val="24"/>
            <w:sz w:val="28"/>
            <w:szCs w:val="28"/>
          </w:rPr>
          <w:t>https://ok.ru/group/57315460317255</w:t>
        </w:r>
      </w:hyperlink>
      <w:r w:rsidRPr="0009239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) и в социальной сети «В контакте» (</w:t>
      </w:r>
      <w:hyperlink r:id="rId9" w:tgtFrame="_blank" w:history="1">
        <w:r w:rsidRPr="004740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https://vk.com/public216822426</w:t>
        </w:r>
      </w:hyperlink>
      <w:r w:rsidRPr="0009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740B5" w:rsidRPr="00092399" w:rsidRDefault="004740B5" w:rsidP="00092399">
      <w:pPr>
        <w:pStyle w:val="a4"/>
        <w:spacing w:line="360" w:lineRule="auto"/>
        <w:jc w:val="both"/>
        <w:rPr>
          <w:color w:val="000000"/>
          <w:kern w:val="24"/>
          <w:sz w:val="28"/>
          <w:szCs w:val="28"/>
        </w:rPr>
      </w:pPr>
      <w:r w:rsidRPr="00092399">
        <w:rPr>
          <w:sz w:val="28"/>
          <w:szCs w:val="28"/>
        </w:rPr>
        <w:t xml:space="preserve">О чём надо договариваться педагогам? </w:t>
      </w:r>
      <w:r w:rsidR="007206A3" w:rsidRPr="00092399">
        <w:rPr>
          <w:sz w:val="28"/>
          <w:szCs w:val="28"/>
        </w:rPr>
        <w:t xml:space="preserve"> Обязательно надо договариваться </w:t>
      </w:r>
      <w:r w:rsidRPr="00092399">
        <w:rPr>
          <w:color w:val="000000"/>
          <w:kern w:val="24"/>
          <w:sz w:val="28"/>
          <w:szCs w:val="28"/>
          <w:u w:val="single"/>
        </w:rPr>
        <w:t>о достижении личностных и метапредметных</w:t>
      </w:r>
      <w:r w:rsidR="003330E9">
        <w:rPr>
          <w:color w:val="000000"/>
          <w:kern w:val="24"/>
          <w:sz w:val="28"/>
          <w:szCs w:val="28"/>
          <w:u w:val="single"/>
        </w:rPr>
        <w:t xml:space="preserve"> </w:t>
      </w:r>
      <w:r w:rsidRPr="00092399">
        <w:rPr>
          <w:color w:val="000000"/>
          <w:kern w:val="24"/>
          <w:sz w:val="28"/>
          <w:szCs w:val="28"/>
          <w:u w:val="single"/>
        </w:rPr>
        <w:t>результатов обучающихся в школе</w:t>
      </w:r>
      <w:r w:rsidRPr="00092399">
        <w:rPr>
          <w:color w:val="000000"/>
          <w:kern w:val="24"/>
          <w:sz w:val="28"/>
          <w:szCs w:val="28"/>
        </w:rPr>
        <w:t>, которые являются общими для всех предметов, а значит, и для всех  педагогов, какой бы предмет они не преподавали, и о роли своего предмета и своей педагогической деятельности в достижении данных результатов</w:t>
      </w:r>
      <w:r w:rsidR="007206A3" w:rsidRPr="00092399">
        <w:rPr>
          <w:color w:val="000000"/>
          <w:kern w:val="24"/>
          <w:sz w:val="28"/>
          <w:szCs w:val="28"/>
        </w:rPr>
        <w:t>.</w:t>
      </w:r>
    </w:p>
    <w:p w:rsidR="00EE1035" w:rsidRPr="00092399" w:rsidRDefault="003908A0" w:rsidP="00092399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Есть нерешенные проблемы</w:t>
      </w:r>
      <w:r w:rsidR="00EE1035" w:rsidRPr="00092399">
        <w:rPr>
          <w:sz w:val="28"/>
          <w:szCs w:val="28"/>
        </w:rPr>
        <w:t>:</w:t>
      </w:r>
    </w:p>
    <w:p w:rsidR="00EE1035" w:rsidRPr="00092399" w:rsidRDefault="00EE1035" w:rsidP="00092399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92399">
        <w:rPr>
          <w:rFonts w:eastAsia="+mn-ea"/>
          <w:kern w:val="24"/>
          <w:sz w:val="28"/>
          <w:szCs w:val="28"/>
        </w:rPr>
        <w:t>Организация методической работы в дошкольной группе.</w:t>
      </w:r>
    </w:p>
    <w:p w:rsidR="00EE1035" w:rsidRPr="00092399" w:rsidRDefault="00EE1035" w:rsidP="00092399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gramStart"/>
      <w:r w:rsidRPr="00092399">
        <w:rPr>
          <w:rFonts w:eastAsia="+mn-ea"/>
          <w:kern w:val="24"/>
          <w:sz w:val="28"/>
          <w:szCs w:val="28"/>
        </w:rPr>
        <w:t>Оказание методической помощи учителям, работающих в условиях отсутствия УМК, разработанных в соответствии с ФГОС 3-го поколения.</w:t>
      </w:r>
      <w:proofErr w:type="gramEnd"/>
    </w:p>
    <w:p w:rsidR="00EE1035" w:rsidRPr="00092399" w:rsidRDefault="00EE1035" w:rsidP="00092399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92399">
        <w:rPr>
          <w:rFonts w:eastAsia="+mn-ea"/>
          <w:kern w:val="24"/>
          <w:sz w:val="28"/>
          <w:szCs w:val="28"/>
        </w:rPr>
        <w:t>Сохранение и преумножение опыта участия  в конкурсах с целью развития творческих  способностей обучающихся, повышения мотивации к саморазвитию.</w:t>
      </w:r>
    </w:p>
    <w:p w:rsidR="00EE1035" w:rsidRPr="00092399" w:rsidRDefault="00F80FD7" w:rsidP="00092399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Наше п</w:t>
      </w:r>
      <w:r w:rsidR="00EE1035" w:rsidRPr="00092399">
        <w:rPr>
          <w:sz w:val="28"/>
          <w:szCs w:val="28"/>
        </w:rPr>
        <w:t>редложение: организовать на региональном уровне  работу по оказанию методической помощи малокомплектным школам.</w:t>
      </w:r>
    </w:p>
    <w:p w:rsidR="00EE1035" w:rsidRPr="00092399" w:rsidRDefault="00EE1035" w:rsidP="00092399">
      <w:pPr>
        <w:pStyle w:val="a4"/>
        <w:spacing w:line="360" w:lineRule="auto"/>
        <w:jc w:val="center"/>
        <w:rPr>
          <w:sz w:val="28"/>
          <w:szCs w:val="28"/>
        </w:rPr>
      </w:pPr>
    </w:p>
    <w:p w:rsidR="004740B5" w:rsidRPr="00092399" w:rsidRDefault="004740B5" w:rsidP="00092399">
      <w:pPr>
        <w:pStyle w:val="a4"/>
        <w:spacing w:line="360" w:lineRule="auto"/>
        <w:jc w:val="center"/>
        <w:rPr>
          <w:sz w:val="28"/>
          <w:szCs w:val="28"/>
        </w:rPr>
      </w:pPr>
    </w:p>
    <w:p w:rsidR="00587644" w:rsidRPr="00092399" w:rsidRDefault="00587644" w:rsidP="00092399">
      <w:pPr>
        <w:pStyle w:val="a4"/>
        <w:spacing w:line="360" w:lineRule="auto"/>
        <w:rPr>
          <w:color w:val="FE8637"/>
          <w:sz w:val="28"/>
          <w:szCs w:val="28"/>
        </w:rPr>
      </w:pPr>
    </w:p>
    <w:p w:rsidR="00587644" w:rsidRPr="00092399" w:rsidRDefault="00587644" w:rsidP="00092399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FE8637"/>
          <w:sz w:val="28"/>
          <w:szCs w:val="28"/>
        </w:rPr>
      </w:pPr>
    </w:p>
    <w:p w:rsidR="00CB55D1" w:rsidRPr="00092399" w:rsidRDefault="004967E4" w:rsidP="00092399">
      <w:pPr>
        <w:pStyle w:val="a4"/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E1CFCD" wp14:editId="71EDA7DD">
            <wp:extent cx="2105025" cy="2947033"/>
            <wp:effectExtent l="114300" t="114300" r="142875" b="158750"/>
            <wp:docPr id="4098" name="Picture 2" descr="E:\Фото в презентацию\Attachments_el-geik@yandex.ru_2022-09-29_15-54-42\1664430846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E:\Фото в презентацию\Attachments_el-geik@yandex.ru_2022-09-29_15-54-42\16644308468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1" t="25999" r="16267" b="20393"/>
                    <a:stretch/>
                  </pic:blipFill>
                  <pic:spPr bwMode="auto">
                    <a:xfrm>
                      <a:off x="0" y="0"/>
                      <a:ext cx="2103331" cy="294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00653" w:rsidRDefault="00F00653" w:rsidP="00F00653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36"/>
        </w:rPr>
      </w:pPr>
      <w:r w:rsidRPr="00F80FD7">
        <w:rPr>
          <w:rFonts w:eastAsia="+mn-ea"/>
          <w:color w:val="000000"/>
          <w:kern w:val="24"/>
          <w:sz w:val="28"/>
          <w:szCs w:val="36"/>
        </w:rPr>
        <w:t xml:space="preserve">Руководитель МО «Квант»  Доржиева Р.Д. и МО «Словесник» Егорова И.К. подводят итоги анкетирования учителей МБОУ СОШ п. Быстринск. Май 2022 г. </w:t>
      </w:r>
    </w:p>
    <w:p w:rsidR="004967E4" w:rsidRPr="00F80FD7" w:rsidRDefault="004967E4" w:rsidP="00F00653">
      <w:pPr>
        <w:pStyle w:val="a3"/>
        <w:spacing w:before="0" w:beforeAutospacing="0" w:after="0" w:afterAutospacing="0"/>
        <w:rPr>
          <w:sz w:val="20"/>
        </w:rPr>
      </w:pPr>
    </w:p>
    <w:p w:rsidR="00F80FD7" w:rsidRDefault="00F00653" w:rsidP="00092399">
      <w:pPr>
        <w:spacing w:line="360" w:lineRule="auto"/>
        <w:jc w:val="both"/>
        <w:rPr>
          <w:rFonts w:ascii="Times New Roman" w:hAnsi="Times New Roman" w:cs="Times New Roman"/>
          <w:bCs/>
          <w:smallCaps/>
          <w:kern w:val="2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62230</wp:posOffset>
            </wp:positionV>
            <wp:extent cx="2861310" cy="1609725"/>
            <wp:effectExtent l="0" t="0" r="0" b="9525"/>
            <wp:wrapSquare wrapText="bothSides"/>
            <wp:docPr id="1" name="Picture 2" descr="C:\Users\user\Desktop\Егорова И.К\Аттестация Егоровой И.К\6 декабря 2019\Фотографии\DSC0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\Desktop\Егорова И.К\Аттестация Егоровой И.К\6 декабря 2019\Фотографии\DSC046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647950" cy="1489471"/>
            <wp:effectExtent l="133350" t="114300" r="152400" b="168275"/>
            <wp:docPr id="1026" name="Picture 2" descr="C:\Users\user\Desktop\Егорова И.К\Аттестация Егоровой И.К\9.12.2019\Фотографии\DSC0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Егорова И.К\Аттестация Егоровой И.К\9.12.2019\Фотографии\DSC047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68" cy="148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80FD7" w:rsidRPr="00F80FD7" w:rsidRDefault="00F80FD7" w:rsidP="00F80FD7">
      <w:pPr>
        <w:rPr>
          <w:rFonts w:ascii="Times New Roman" w:hAnsi="Times New Roman" w:cs="Times New Roman"/>
          <w:sz w:val="28"/>
        </w:rPr>
      </w:pPr>
      <w:r w:rsidRPr="00F80FD7">
        <w:rPr>
          <w:rFonts w:ascii="Times New Roman" w:hAnsi="Times New Roman" w:cs="Times New Roman"/>
          <w:sz w:val="28"/>
        </w:rPr>
        <w:t>На мастер-классах Егоровой И.К. не бывает скучно.</w:t>
      </w:r>
    </w:p>
    <w:p w:rsidR="00F80FD7" w:rsidRPr="00F80FD7" w:rsidRDefault="00F80FD7" w:rsidP="00F80FD7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11943" cy="2152650"/>
            <wp:effectExtent l="133350" t="114300" r="160020" b="171450"/>
            <wp:docPr id="5123" name="Picture 3" descr="E:\Фото в презентацию\Ег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E:\Фото в презентацию\Егоро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54" cy="216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47775" cy="2216296"/>
            <wp:effectExtent l="133350" t="95250" r="161925" b="165100"/>
            <wp:docPr id="3" name="Picture 2" descr="E:\Фото в презентацию\Attachments_el-geik@yandex.ru_2022-09-29_15-54-42\1664430846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E:\Фото в презентацию\Attachments_el-geik@yandex.ru_2022-09-29_15-54-42\16644308468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00" cy="222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00653" w:rsidRPr="00F00653">
        <w:rPr>
          <w:rFonts w:ascii="Times New Roman" w:hAnsi="Times New Roman" w:cs="Times New Roman"/>
          <w:bCs/>
          <w:smallCaps/>
          <w:color w:val="7030A0"/>
          <w:kern w:val="24"/>
          <w:sz w:val="28"/>
          <w:szCs w:val="28"/>
        </w:rPr>
        <w:br w:type="textWrapping" w:clear="all"/>
      </w:r>
      <w:r w:rsidRPr="00F80FD7">
        <w:rPr>
          <w:rFonts w:ascii="Times New Roman" w:hAnsi="Times New Roman" w:cs="Times New Roman"/>
          <w:sz w:val="28"/>
        </w:rPr>
        <w:t xml:space="preserve">Руководители методических объединений </w:t>
      </w:r>
      <w:r>
        <w:rPr>
          <w:rFonts w:ascii="Times New Roman" w:hAnsi="Times New Roman" w:cs="Times New Roman"/>
          <w:sz w:val="28"/>
        </w:rPr>
        <w:t xml:space="preserve"> Доржиева Р.Д. и Егорова И.К. </w:t>
      </w:r>
      <w:r w:rsidRPr="00F80FD7">
        <w:rPr>
          <w:rFonts w:ascii="Times New Roman" w:hAnsi="Times New Roman" w:cs="Times New Roman"/>
          <w:sz w:val="28"/>
        </w:rPr>
        <w:t>готовятся к очередному заседанию.</w:t>
      </w:r>
    </w:p>
    <w:p w:rsidR="00F00653" w:rsidRPr="00F80FD7" w:rsidRDefault="00F00653" w:rsidP="00092399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color w:val="7030A0"/>
          <w:kern w:val="24"/>
          <w:sz w:val="28"/>
          <w:szCs w:val="28"/>
        </w:rPr>
      </w:pPr>
    </w:p>
    <w:p w:rsidR="00A469B9" w:rsidRPr="00092399" w:rsidRDefault="00A469B9" w:rsidP="00092399">
      <w:pPr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EE2B32" w:rsidRPr="00092399" w:rsidRDefault="00EE2B32" w:rsidP="00092399">
      <w:pPr>
        <w:pStyle w:val="a3"/>
        <w:spacing w:before="96" w:beforeAutospacing="0" w:after="120" w:afterAutospacing="0" w:line="360" w:lineRule="auto"/>
        <w:ind w:left="720"/>
        <w:jc w:val="both"/>
        <w:rPr>
          <w:rFonts w:eastAsia="Calibri"/>
          <w:bCs/>
          <w:kern w:val="24"/>
          <w:sz w:val="28"/>
          <w:szCs w:val="28"/>
        </w:rPr>
      </w:pPr>
    </w:p>
    <w:p w:rsidR="003A7C7D" w:rsidRPr="00092399" w:rsidRDefault="003A7C7D" w:rsidP="00092399">
      <w:pPr>
        <w:pStyle w:val="a3"/>
        <w:spacing w:before="96" w:beforeAutospacing="0" w:after="120" w:afterAutospacing="0" w:line="360" w:lineRule="auto"/>
        <w:ind w:left="720"/>
        <w:jc w:val="center"/>
        <w:rPr>
          <w:sz w:val="28"/>
          <w:szCs w:val="28"/>
        </w:rPr>
      </w:pPr>
    </w:p>
    <w:p w:rsidR="0032310F" w:rsidRPr="00092399" w:rsidRDefault="0032310F" w:rsidP="00092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2310F" w:rsidRPr="00092399" w:rsidSect="00D0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FAC"/>
    <w:multiLevelType w:val="hybridMultilevel"/>
    <w:tmpl w:val="64EADDAA"/>
    <w:lvl w:ilvl="0" w:tplc="44EC83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E64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817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A47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A8E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66E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A6D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4B9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639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61E1D"/>
    <w:multiLevelType w:val="hybridMultilevel"/>
    <w:tmpl w:val="FF3894C4"/>
    <w:lvl w:ilvl="0" w:tplc="D0FCCA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CD8FC">
      <w:start w:val="129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EBD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85F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CC8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681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438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616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06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72554"/>
    <w:multiLevelType w:val="hybridMultilevel"/>
    <w:tmpl w:val="9BE406B2"/>
    <w:lvl w:ilvl="0" w:tplc="35D21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A1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42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49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6C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AF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C9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2C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01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D5109"/>
    <w:multiLevelType w:val="hybridMultilevel"/>
    <w:tmpl w:val="28B2AA5C"/>
    <w:lvl w:ilvl="0" w:tplc="350213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E91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C0D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69B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847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0B6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EE7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6D3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C2B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951BD"/>
    <w:multiLevelType w:val="hybridMultilevel"/>
    <w:tmpl w:val="1438EB9E"/>
    <w:lvl w:ilvl="0" w:tplc="B2D4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44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4D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4D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8E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09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2C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66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AA43AE"/>
    <w:multiLevelType w:val="hybridMultilevel"/>
    <w:tmpl w:val="3E7CAF80"/>
    <w:lvl w:ilvl="0" w:tplc="3C4CA6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6EB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489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251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4C2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8A3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8E0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6E9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625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4A6498"/>
    <w:multiLevelType w:val="hybridMultilevel"/>
    <w:tmpl w:val="D1DEF2EE"/>
    <w:lvl w:ilvl="0" w:tplc="4334B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4E5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C0C4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69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2C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218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E2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00E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09A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454048"/>
    <w:multiLevelType w:val="hybridMultilevel"/>
    <w:tmpl w:val="971A5A5A"/>
    <w:lvl w:ilvl="0" w:tplc="BAEA3F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0C2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C2F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8B2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0C9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EAF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E60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EAA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E35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38022B"/>
    <w:multiLevelType w:val="hybridMultilevel"/>
    <w:tmpl w:val="921E36DE"/>
    <w:lvl w:ilvl="0" w:tplc="457E5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210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ED9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D6E9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E8F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ED6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06F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6B5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9EEE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4F0A2B"/>
    <w:multiLevelType w:val="hybridMultilevel"/>
    <w:tmpl w:val="94BC8FAC"/>
    <w:lvl w:ilvl="0" w:tplc="4AB690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C82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A45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C31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80B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03A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442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821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8C3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7A4FDF"/>
    <w:multiLevelType w:val="hybridMultilevel"/>
    <w:tmpl w:val="C72A340E"/>
    <w:lvl w:ilvl="0" w:tplc="855A77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AC9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CBE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EE8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8F5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80D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ACC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47A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E03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C44"/>
    <w:rsid w:val="00092399"/>
    <w:rsid w:val="0032310F"/>
    <w:rsid w:val="003330E9"/>
    <w:rsid w:val="00347622"/>
    <w:rsid w:val="003908A0"/>
    <w:rsid w:val="003A7C7D"/>
    <w:rsid w:val="004740B5"/>
    <w:rsid w:val="00492AC4"/>
    <w:rsid w:val="004967E4"/>
    <w:rsid w:val="00555708"/>
    <w:rsid w:val="00587644"/>
    <w:rsid w:val="006C4BC6"/>
    <w:rsid w:val="007206A3"/>
    <w:rsid w:val="00833833"/>
    <w:rsid w:val="00A469B9"/>
    <w:rsid w:val="00A9152D"/>
    <w:rsid w:val="00A9277E"/>
    <w:rsid w:val="00AB430B"/>
    <w:rsid w:val="00AB4FC1"/>
    <w:rsid w:val="00BD7C44"/>
    <w:rsid w:val="00CB55D1"/>
    <w:rsid w:val="00D00914"/>
    <w:rsid w:val="00D0391D"/>
    <w:rsid w:val="00D90D33"/>
    <w:rsid w:val="00EE1035"/>
    <w:rsid w:val="00EE2B32"/>
    <w:rsid w:val="00EE3283"/>
    <w:rsid w:val="00EE376C"/>
    <w:rsid w:val="00F00653"/>
    <w:rsid w:val="00F21468"/>
    <w:rsid w:val="00F8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2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0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3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0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0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168">
          <w:marLeft w:val="432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436">
          <w:marLeft w:val="432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6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7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2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7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0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1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331">
          <w:marLeft w:val="432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712">
          <w:marLeft w:val="432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1688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98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7315460317255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infourok.ru/user/egorova-irina-konstantinovna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egorova-irina-konstantinovna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k.com/public21682242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2022-10-28T05:32:00Z</dcterms:created>
  <dcterms:modified xsi:type="dcterms:W3CDTF">2022-12-03T05:56:00Z</dcterms:modified>
</cp:coreProperties>
</file>