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81" w:rsidRDefault="00A40D81" w:rsidP="00A40D81">
      <w:pPr>
        <w:widowControl w:val="0"/>
        <w:ind w:right="240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D1126A">
        <w:rPr>
          <w:rFonts w:eastAsia="Times New Roman"/>
          <w:color w:val="000000"/>
          <w:sz w:val="24"/>
          <w:szCs w:val="24"/>
          <w:lang w:eastAsia="en-US"/>
        </w:rPr>
        <w:t>Муниципальное бюджетное об</w:t>
      </w:r>
      <w:r>
        <w:rPr>
          <w:rFonts w:eastAsia="Times New Roman"/>
          <w:color w:val="000000"/>
          <w:sz w:val="24"/>
          <w:szCs w:val="24"/>
          <w:lang w:eastAsia="en-US"/>
        </w:rPr>
        <w:t>щеобразовательное учреждение</w:t>
      </w:r>
    </w:p>
    <w:p w:rsidR="00A40D81" w:rsidRDefault="00A40D81" w:rsidP="00A40D81">
      <w:pPr>
        <w:widowControl w:val="0"/>
        <w:ind w:right="240"/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средняя общеобразовательная школа </w:t>
      </w:r>
      <w:r w:rsidRPr="00D1126A">
        <w:rPr>
          <w:rFonts w:eastAsia="Times New Roman"/>
          <w:color w:val="000000"/>
          <w:sz w:val="24"/>
          <w:szCs w:val="24"/>
          <w:lang w:eastAsia="en-US"/>
        </w:rPr>
        <w:t xml:space="preserve"> п.Быстринск </w:t>
      </w:r>
    </w:p>
    <w:p w:rsidR="00A40D81" w:rsidRPr="00D1126A" w:rsidRDefault="00A40D81" w:rsidP="00A40D81">
      <w:pPr>
        <w:widowControl w:val="0"/>
        <w:ind w:right="240"/>
        <w:jc w:val="center"/>
        <w:rPr>
          <w:rFonts w:eastAsia="Times New Roman"/>
          <w:color w:val="000000"/>
          <w:lang w:eastAsia="en-US"/>
        </w:rPr>
      </w:pPr>
      <w:r w:rsidRPr="00D1126A">
        <w:rPr>
          <w:rFonts w:eastAsia="Times New Roman"/>
          <w:color w:val="000000"/>
          <w:sz w:val="24"/>
          <w:szCs w:val="24"/>
          <w:lang w:eastAsia="en-US"/>
        </w:rPr>
        <w:t>Ульчского муниципального района Хабаровского края</w:t>
      </w: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7E6B2D3" wp14:editId="3867062B">
            <wp:simplePos x="0" y="0"/>
            <wp:positionH relativeFrom="page">
              <wp:posOffset>-66675</wp:posOffset>
            </wp:positionH>
            <wp:positionV relativeFrom="page">
              <wp:posOffset>1343025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</w:p>
    <w:p w:rsidR="00A40D81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</w:p>
    <w:p w:rsidR="00A40D81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  <w:r w:rsidRPr="00D1126A">
        <w:rPr>
          <w:rFonts w:eastAsia="Times New Roman"/>
          <w:b/>
          <w:color w:val="000000"/>
          <w:sz w:val="72"/>
          <w:szCs w:val="24"/>
          <w:lang w:eastAsia="en-US"/>
        </w:rPr>
        <w:t>Рабочая программа</w:t>
      </w:r>
    </w:p>
    <w:p w:rsidR="00A40D81" w:rsidRPr="00D1126A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  <w:r>
        <w:rPr>
          <w:rFonts w:eastAsia="Times New Roman"/>
          <w:b/>
          <w:color w:val="000000"/>
          <w:sz w:val="72"/>
          <w:szCs w:val="24"/>
          <w:lang w:eastAsia="en-US"/>
        </w:rPr>
        <w:t>по родному русскому языку</w:t>
      </w:r>
      <w:r w:rsidRPr="00D1126A">
        <w:rPr>
          <w:rFonts w:eastAsia="Times New Roman"/>
          <w:b/>
          <w:color w:val="000000"/>
          <w:sz w:val="72"/>
          <w:szCs w:val="24"/>
          <w:lang w:eastAsia="en-US"/>
        </w:rPr>
        <w:t xml:space="preserve"> </w:t>
      </w:r>
    </w:p>
    <w:p w:rsidR="00A40D81" w:rsidRPr="00D1126A" w:rsidRDefault="00A40D81" w:rsidP="00A40D81">
      <w:pPr>
        <w:jc w:val="center"/>
        <w:rPr>
          <w:rFonts w:eastAsia="Times New Roman"/>
          <w:b/>
          <w:color w:val="000000"/>
          <w:sz w:val="72"/>
          <w:szCs w:val="24"/>
          <w:lang w:eastAsia="en-US"/>
        </w:rPr>
      </w:pPr>
      <w:r w:rsidRPr="00D1126A">
        <w:rPr>
          <w:rFonts w:eastAsia="Times New Roman"/>
          <w:b/>
          <w:color w:val="000000"/>
          <w:sz w:val="72"/>
          <w:szCs w:val="24"/>
          <w:lang w:eastAsia="en-US"/>
        </w:rPr>
        <w:t xml:space="preserve"> 4 класс</w:t>
      </w:r>
    </w:p>
    <w:p w:rsidR="00A40D81" w:rsidRPr="00D1126A" w:rsidRDefault="00A40D81" w:rsidP="00A40D81">
      <w:pPr>
        <w:jc w:val="center"/>
        <w:rPr>
          <w:rFonts w:eastAsia="Times New Roman"/>
          <w:b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  <w:r w:rsidRPr="00D1126A">
        <w:rPr>
          <w:rFonts w:eastAsia="Times New Roman"/>
          <w:color w:val="000000"/>
          <w:sz w:val="24"/>
          <w:szCs w:val="24"/>
          <w:lang w:eastAsia="en-US"/>
        </w:rPr>
        <w:t xml:space="preserve">                                                         </w:t>
      </w: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right"/>
        <w:rPr>
          <w:rFonts w:eastAsia="Times New Roman"/>
          <w:color w:val="000000"/>
          <w:sz w:val="24"/>
          <w:szCs w:val="24"/>
          <w:lang w:eastAsia="en-US"/>
        </w:rPr>
      </w:pPr>
      <w:r w:rsidRPr="00D1126A">
        <w:rPr>
          <w:rFonts w:eastAsia="Times New Roman"/>
          <w:color w:val="000000"/>
          <w:sz w:val="24"/>
          <w:szCs w:val="24"/>
          <w:lang w:eastAsia="en-US"/>
        </w:rPr>
        <w:t xml:space="preserve"> Учитель начальных классов: Ринчинова Сэлмэг Намжиловна</w:t>
      </w: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A40D81" w:rsidRPr="00D1126A" w:rsidRDefault="00A40D81" w:rsidP="00A40D81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D1126A">
        <w:rPr>
          <w:rFonts w:eastAsia="Times New Roman"/>
          <w:color w:val="000000"/>
          <w:sz w:val="24"/>
          <w:szCs w:val="24"/>
          <w:lang w:eastAsia="en-US"/>
        </w:rPr>
        <w:t>2020-2021 учебный год</w:t>
      </w:r>
    </w:p>
    <w:p w:rsidR="00A40D81" w:rsidRPr="00D1126A" w:rsidRDefault="00A40D81" w:rsidP="00A40D81">
      <w:pPr>
        <w:rPr>
          <w:rFonts w:eastAsia="Times New Roman"/>
          <w:b/>
          <w:sz w:val="24"/>
          <w:szCs w:val="24"/>
          <w:u w:val="single"/>
        </w:rPr>
      </w:pPr>
    </w:p>
    <w:p w:rsidR="00A40D81" w:rsidRDefault="00A40D81" w:rsidP="00A40D81">
      <w:pPr>
        <w:spacing w:line="350" w:lineRule="auto"/>
        <w:ind w:right="20"/>
        <w:rPr>
          <w:rFonts w:eastAsia="Times New Roman"/>
          <w:b/>
          <w:sz w:val="28"/>
          <w:szCs w:val="24"/>
        </w:rPr>
      </w:pPr>
    </w:p>
    <w:p w:rsidR="00A40D81" w:rsidRPr="001021B2" w:rsidRDefault="00A40D81" w:rsidP="00A40D81">
      <w:pPr>
        <w:spacing w:line="350" w:lineRule="auto"/>
        <w:ind w:right="20"/>
        <w:jc w:val="center"/>
        <w:rPr>
          <w:rFonts w:eastAsia="Times New Roman"/>
          <w:b/>
          <w:sz w:val="28"/>
          <w:szCs w:val="24"/>
        </w:rPr>
      </w:pPr>
      <w:r w:rsidRPr="001021B2">
        <w:rPr>
          <w:rFonts w:eastAsia="Times New Roman"/>
          <w:b/>
          <w:sz w:val="28"/>
          <w:szCs w:val="24"/>
        </w:rPr>
        <w:lastRenderedPageBreak/>
        <w:t>Пояснительная записка</w:t>
      </w:r>
    </w:p>
    <w:p w:rsidR="00A40D81" w:rsidRDefault="00A40D81" w:rsidP="00A40D81">
      <w:pPr>
        <w:spacing w:line="350" w:lineRule="auto"/>
        <w:ind w:left="260" w:right="20" w:firstLine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«Родной (русский) язык» в 4 классе составлена на основе авторской программы О. М. Александровой. (М., «Просвещение», 2020)</w:t>
      </w:r>
    </w:p>
    <w:p w:rsidR="00A40D81" w:rsidRDefault="00A40D81" w:rsidP="00A40D81">
      <w:pPr>
        <w:spacing w:line="23" w:lineRule="exact"/>
        <w:jc w:val="both"/>
        <w:rPr>
          <w:sz w:val="20"/>
          <w:szCs w:val="20"/>
        </w:rPr>
      </w:pPr>
    </w:p>
    <w:p w:rsidR="00A40D81" w:rsidRDefault="00A40D81" w:rsidP="00A40D81">
      <w:pPr>
        <w:spacing w:line="35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реализации: 34 учебные недели. Рабочая программа рассчитана 0,5 часа в нед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лю, 17 часов в год, авторская программа рассчитана на 17 часов в год.</w:t>
      </w:r>
    </w:p>
    <w:p w:rsidR="00A40D81" w:rsidRDefault="00A40D81" w:rsidP="00A40D81">
      <w:pPr>
        <w:rPr>
          <w:rFonts w:eastAsia="Times New Roman"/>
          <w:b/>
          <w:bCs/>
          <w:sz w:val="24"/>
          <w:szCs w:val="24"/>
        </w:rPr>
      </w:pPr>
    </w:p>
    <w:p w:rsidR="00A40D81" w:rsidRDefault="00A40D81" w:rsidP="00A40D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I. Планируемые результаты освоения учебного предмета</w:t>
      </w:r>
    </w:p>
    <w:p w:rsidR="00A40D81" w:rsidRDefault="00A40D81" w:rsidP="00A40D81">
      <w:pPr>
        <w:spacing w:line="135" w:lineRule="exact"/>
        <w:rPr>
          <w:sz w:val="20"/>
          <w:szCs w:val="20"/>
        </w:rPr>
      </w:pPr>
    </w:p>
    <w:p w:rsidR="00A40D81" w:rsidRDefault="00A40D81" w:rsidP="00A40D81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конце четвёртого года изучения курса русского родного языка в начальной школе</w:t>
      </w:r>
    </w:p>
    <w:p w:rsidR="00A40D81" w:rsidRDefault="00A40D81" w:rsidP="00A40D81">
      <w:pPr>
        <w:spacing w:line="142" w:lineRule="exact"/>
        <w:rPr>
          <w:sz w:val="20"/>
          <w:szCs w:val="20"/>
        </w:rPr>
      </w:pP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A40D81" w:rsidRDefault="00A40D81" w:rsidP="00A40D81">
      <w:pPr>
        <w:spacing w:line="134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 реализации  содержательной  линии  </w:t>
      </w:r>
      <w:r>
        <w:rPr>
          <w:rFonts w:eastAsia="Times New Roman"/>
          <w:b/>
          <w:bCs/>
          <w:sz w:val="24"/>
          <w:szCs w:val="24"/>
        </w:rPr>
        <w:t>«Русский  язык: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прошлое  и  настоящее»:</w:t>
      </w:r>
    </w:p>
    <w:p w:rsidR="00A40D81" w:rsidRDefault="00A40D81" w:rsidP="00A40D81">
      <w:pPr>
        <w:spacing w:line="137" w:lineRule="exact"/>
        <w:rPr>
          <w:sz w:val="20"/>
          <w:szCs w:val="20"/>
        </w:rPr>
      </w:pPr>
    </w:p>
    <w:p w:rsidR="00A40D81" w:rsidRDefault="00A40D81" w:rsidP="00A40D8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распознавать слова с национально-культурным компонентом значения (лексика, связанная</w:t>
      </w:r>
      <w:proofErr w:type="gramEnd"/>
    </w:p>
    <w:p w:rsidR="00A40D81" w:rsidRDefault="00A40D81" w:rsidP="00A40D81">
      <w:pPr>
        <w:spacing w:line="151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2"/>
        </w:numPr>
        <w:tabs>
          <w:tab w:val="left" w:pos="533"/>
        </w:tabs>
        <w:spacing w:line="359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особенностями мировосприятия и отношениями между людьми; с качествами и чу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ствами людей; родственными отношениями); распознавать русские традиционные сказо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ные образы, эпитеты и сравнения в произведениях устного народного творчества и прои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ведениях детской художественной литературы; осознавать уместность употребления эп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тетов и сравнений в речи; использовать словарные статьи учебного пособия для определ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лексического значения слова; понимать значение русских пословиц и поговорок, св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занных с изученными темами;</w:t>
      </w:r>
      <w:proofErr w:type="gramEnd"/>
      <w:r>
        <w:rPr>
          <w:rFonts w:eastAsia="Times New Roman"/>
          <w:sz w:val="24"/>
          <w:szCs w:val="24"/>
        </w:rPr>
        <w:t xml:space="preserve">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адекватно ситуации и стилю общения; ● при реализации содержательной линии </w:t>
      </w:r>
      <w:r>
        <w:rPr>
          <w:rFonts w:eastAsia="Times New Roman"/>
          <w:b/>
          <w:bCs/>
          <w:sz w:val="24"/>
          <w:szCs w:val="24"/>
        </w:rPr>
        <w:t>«Язык в действии»:</w:t>
      </w:r>
      <w:r>
        <w:rPr>
          <w:rFonts w:eastAsia="Times New Roman"/>
          <w:sz w:val="24"/>
          <w:szCs w:val="24"/>
        </w:rPr>
        <w:t xml:space="preserve"> соотносить собственную и</w:t>
      </w:r>
    </w:p>
    <w:p w:rsidR="00A40D81" w:rsidRDefault="00A40D81" w:rsidP="00A40D81">
      <w:pPr>
        <w:spacing w:line="15" w:lineRule="exact"/>
        <w:rPr>
          <w:rFonts w:eastAsia="Times New Roman"/>
          <w:sz w:val="24"/>
          <w:szCs w:val="24"/>
        </w:rPr>
      </w:pPr>
    </w:p>
    <w:p w:rsidR="00A40D81" w:rsidRDefault="00A40D81" w:rsidP="00A40D81">
      <w:pPr>
        <w:spacing w:line="35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чужую речь с нормами современного русского литературного языка (в рамках изученн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го); соблюдать на письме и в устной речи нормы современного русского литературного языка (в рамках изученного); произносить слова с правильным ударением</w:t>
      </w:r>
    </w:p>
    <w:p w:rsidR="00A40D81" w:rsidRDefault="00A40D81" w:rsidP="00A40D81">
      <w:pPr>
        <w:spacing w:line="20" w:lineRule="exact"/>
        <w:rPr>
          <w:sz w:val="20"/>
          <w:szCs w:val="20"/>
        </w:rPr>
      </w:pPr>
    </w:p>
    <w:p w:rsidR="00A40D81" w:rsidRDefault="00A40D81" w:rsidP="00A40D8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рамках изученного); выбирать из нескольких возможных слов то слово, которое наиб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лее точно соответствует обозначаемому предмету или явлению реальной действительн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сти; проводить синонимические замены с учётом особенностей текста; заменять синон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мическими конструкциями отдельные глаголы, у которых нет формы 1-го лица еди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ственного числа настоящего и будущего времени; </w:t>
      </w:r>
      <w:proofErr w:type="gramStart"/>
      <w:r>
        <w:rPr>
          <w:rFonts w:eastAsia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ственного текста; пользоваться учебными толковыми словарями для определения лекс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ческого значения слова;</w:t>
      </w:r>
      <w:proofErr w:type="gramEnd"/>
      <w:r>
        <w:rPr>
          <w:rFonts w:eastAsia="Times New Roman"/>
          <w:sz w:val="24"/>
          <w:szCs w:val="24"/>
        </w:rPr>
        <w:t xml:space="preserve"> пользоваться орфографическим словарём для </w:t>
      </w:r>
      <w:r>
        <w:rPr>
          <w:rFonts w:eastAsia="Times New Roman"/>
          <w:sz w:val="24"/>
          <w:szCs w:val="24"/>
        </w:rPr>
        <w:lastRenderedPageBreak/>
        <w:t>определения норм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тивного написания слов; пользоваться учебным этимологическим словарём для уточнения происхождения слова;</w:t>
      </w: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Pr="001021B2" w:rsidRDefault="00A40D81" w:rsidP="00A40D81">
      <w:pPr>
        <w:rPr>
          <w:sz w:val="20"/>
          <w:szCs w:val="20"/>
        </w:rPr>
        <w:sectPr w:rsidR="00A40D81" w:rsidRPr="001021B2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numPr>
          <w:ilvl w:val="0"/>
          <w:numId w:val="3"/>
        </w:numPr>
        <w:tabs>
          <w:tab w:val="left" w:pos="562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реализации содержательной линии </w:t>
      </w:r>
      <w:r>
        <w:rPr>
          <w:rFonts w:eastAsia="Times New Roman"/>
          <w:b/>
          <w:bCs/>
          <w:sz w:val="24"/>
          <w:szCs w:val="24"/>
        </w:rPr>
        <w:t>«Секреты речи и текста»</w:t>
      </w:r>
      <w:r>
        <w:rPr>
          <w:rFonts w:eastAsia="Times New Roman"/>
          <w:sz w:val="24"/>
          <w:szCs w:val="24"/>
        </w:rPr>
        <w:t>: различать этике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ные формы обращения в официальной и неофициальной речевой ситуации; владеть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вилами корректного речевого поведения в ходе диалога;</w:t>
      </w:r>
    </w:p>
    <w:p w:rsidR="00A40D81" w:rsidRDefault="00A40D81" w:rsidP="00A40D81">
      <w:pPr>
        <w:spacing w:line="22" w:lineRule="exact"/>
        <w:rPr>
          <w:sz w:val="20"/>
          <w:szCs w:val="20"/>
        </w:rPr>
      </w:pPr>
    </w:p>
    <w:p w:rsidR="00A40D81" w:rsidRDefault="00A40D81" w:rsidP="00A40D8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деть различными приёмами слушания научно-познавательных и художественных текстов об истории языка и о культуре русского народа; </w:t>
      </w:r>
      <w:proofErr w:type="gramStart"/>
      <w:r>
        <w:rPr>
          <w:rFonts w:eastAsia="Times New Roman"/>
          <w:sz w:val="24"/>
          <w:szCs w:val="24"/>
        </w:rPr>
        <w:t>анализировать информацию прочитанн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и прослушанного текста: отделять главные факты от второстепенных, выделять наиб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  <w:proofErr w:type="gramEnd"/>
      <w:r>
        <w:rPr>
          <w:rFonts w:eastAsia="Times New Roman"/>
          <w:sz w:val="24"/>
          <w:szCs w:val="24"/>
        </w:rPr>
        <w:t xml:space="preserve"> 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бок или с целью более точной передачи смысла; соотносить части прочитанного или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слушанного текста: устанавливать причинно-следственные отношения этих частей, лог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ческие связи между абзацами текста; приводить объяснения заголовка текста.</w:t>
      </w:r>
    </w:p>
    <w:p w:rsidR="00A40D81" w:rsidRDefault="00A40D81" w:rsidP="00A40D81">
      <w:pPr>
        <w:spacing w:line="286" w:lineRule="exact"/>
        <w:rPr>
          <w:sz w:val="20"/>
          <w:szCs w:val="20"/>
        </w:rPr>
      </w:pPr>
    </w:p>
    <w:p w:rsidR="00A40D81" w:rsidRDefault="00A40D81" w:rsidP="00A40D81">
      <w:pPr>
        <w:tabs>
          <w:tab w:val="left" w:pos="1860"/>
          <w:tab w:val="left" w:pos="3860"/>
          <w:tab w:val="left" w:pos="4180"/>
          <w:tab w:val="left" w:pos="5680"/>
          <w:tab w:val="left" w:pos="714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</w:t>
      </w:r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предметные</w:t>
      </w:r>
      <w:r>
        <w:rPr>
          <w:rFonts w:eastAsia="Times New Roman"/>
          <w:b/>
          <w:bCs/>
          <w:sz w:val="24"/>
          <w:szCs w:val="24"/>
        </w:rPr>
        <w:tab/>
        <w:t>результаты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содержания</w:t>
      </w: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курса:</w:t>
      </w: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</w:p>
    <w:p w:rsidR="00A40D81" w:rsidRDefault="00A40D81" w:rsidP="00A40D81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эстетических ценностей.</w:t>
      </w:r>
    </w:p>
    <w:p w:rsidR="00A40D81" w:rsidRDefault="00A40D81" w:rsidP="00A40D8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ценностно-смысловой ориентации учащихся.</w:t>
      </w:r>
    </w:p>
    <w:p w:rsidR="00A40D81" w:rsidRDefault="00A40D81" w:rsidP="00A40D8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школьников ориентироваться в социальных ролях и ме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личностных отношениях.</w:t>
      </w:r>
    </w:p>
    <w:p w:rsidR="00A40D81" w:rsidRDefault="00A40D81" w:rsidP="00A40D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4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школьников ориентироваться в социальных ролях и ме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личностных отношениях (умения соотносить поступки и события с принятыми этическими принципами, владеть важнейшими коммуникативными основами, регулирующими общение детей и взрослых; а также детей между собой) осуществл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ется с помощью системы заданий в линии под названием «Азбука вежливости».</w:t>
      </w:r>
    </w:p>
    <w:p w:rsidR="00A40D81" w:rsidRDefault="00A40D81" w:rsidP="00A40D81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4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ценностно-смысловой ориентации учащихся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 наряду с анализом их</w:t>
      </w:r>
      <w:proofErr w:type="gramEnd"/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18" w:lineRule="exact"/>
        <w:rPr>
          <w:sz w:val="20"/>
          <w:szCs w:val="20"/>
        </w:rPr>
      </w:pPr>
    </w:p>
    <w:p w:rsidR="00A40D81" w:rsidRDefault="00A40D81" w:rsidP="00A40D81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40D81" w:rsidRDefault="00A40D81" w:rsidP="00A40D81">
      <w:pPr>
        <w:sectPr w:rsidR="00A40D81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spacing w:line="26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видовых особенностей (описание, повествование, рассуждение и т. д.) обсуждаю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 нравственные и ценностные проблемы.</w:t>
      </w:r>
    </w:p>
    <w:p w:rsidR="00A40D81" w:rsidRDefault="00A40D81" w:rsidP="00A40D81">
      <w:pPr>
        <w:spacing w:line="39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5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эстетических ценностей (эстетических переживаний, эст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тического вкуса, представления о красоте и целостности окружающего мира)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исходит не только на материале всех вышеперечисленных литературных текстов, но и на основе заданий, входящих в линию работы с живописными произведени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ми.</w:t>
      </w:r>
    </w:p>
    <w:p w:rsidR="00A40D81" w:rsidRDefault="00A40D81" w:rsidP="00A40D8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5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опыта нравственных и эстетических переживаний (формирование опыта «индивидуальных примерок»: воспитание способности каждый раз все сит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ации этического и эстетического характера примерять на себя) осуществляется с помощью вопросов и заданий, цель которых — опереться на социальный и ли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ностный опыт ребенка.</w:t>
      </w:r>
    </w:p>
    <w:p w:rsidR="00A40D81" w:rsidRDefault="00A40D81" w:rsidP="00A40D81">
      <w:pPr>
        <w:spacing w:line="21" w:lineRule="exact"/>
        <w:rPr>
          <w:sz w:val="20"/>
          <w:szCs w:val="20"/>
        </w:rPr>
      </w:pPr>
    </w:p>
    <w:p w:rsidR="00A40D81" w:rsidRDefault="00A40D81" w:rsidP="00A40D81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A40D81" w:rsidRDefault="00A40D81" w:rsidP="00A40D81">
      <w:pPr>
        <w:spacing w:line="53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принимать и сохранять в памяти цели и задачи учебной деятельности; в сотрудн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честве с учителем находить средства их осуществления новые ставить и учебные задачи; проявлять познавательную инициативу в учебном сотрудничестве;</w:t>
      </w:r>
    </w:p>
    <w:p w:rsidR="00A40D81" w:rsidRDefault="00A40D81" w:rsidP="00A40D81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4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учитывать выделенные ориентиры учителем в действия </w:t>
      </w:r>
      <w:proofErr w:type="gramStart"/>
      <w:r>
        <w:rPr>
          <w:rFonts w:eastAsia="Times New Roman"/>
          <w:sz w:val="24"/>
          <w:szCs w:val="24"/>
        </w:rPr>
        <w:t>новом</w:t>
      </w:r>
      <w:proofErr w:type="gramEnd"/>
      <w:r>
        <w:rPr>
          <w:rFonts w:eastAsia="Times New Roman"/>
          <w:sz w:val="24"/>
          <w:szCs w:val="24"/>
        </w:rPr>
        <w:t xml:space="preserve"> учебном материале (в сотрудничестве с учителем, одноклассниками);</w:t>
      </w:r>
    </w:p>
    <w:p w:rsidR="00A40D81" w:rsidRDefault="00A40D81" w:rsidP="00A40D81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планировать, контролировать оценивать и учебные действия в соответствии с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ставленной задачей и условиями её реализации; определять наиболее эффективные способы достижения результата;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действия по намеченному плану, а также по инструкциям, содержащи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ся в источниках информации (в заданиях учебника, в справочном материале уче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ника — в памятках); учитывать правило (алгоритм) в планировании и контроле способа решения;</w:t>
      </w:r>
    </w:p>
    <w:p w:rsidR="00A40D81" w:rsidRDefault="00A40D81" w:rsidP="00A40D8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и действия вносить необходимые коррективы в испо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нение как действия по ходу его реализации, и так в конце действия;</w:t>
      </w:r>
    </w:p>
    <w:p w:rsidR="00A40D81" w:rsidRDefault="00A40D81" w:rsidP="00A40D8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A40D81" w:rsidRDefault="00A40D81" w:rsidP="00A40D8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причины успеха/неуспеха учебной деятельности способности и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структивно действовать даже в ситуациях неуспеха.</w:t>
      </w:r>
    </w:p>
    <w:p w:rsidR="00A40D81" w:rsidRDefault="00A40D81" w:rsidP="00A40D81">
      <w:pPr>
        <w:spacing w:line="294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язык с целью поиска необходимой информации в различных исто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никах для выполнения учебных заданий (учебная, дополнительная литература,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пользование ресурсов библиотек и сети Интернет); пользоваться словарями и спр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вочниками различных типов;</w:t>
      </w:r>
    </w:p>
    <w:p w:rsidR="00A40D81" w:rsidRDefault="00A40D81" w:rsidP="00A40D81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записывать, фиксировать информацию с помощью инструментов информационных коммуникационных и технологий (далее – ИКТ);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6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 (в том числе модели, схемы, табл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цы) представления информации для создания моделей изучаемых единиц языка, преобразовывать модели и схемы для решения учебных, практических и лингв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стических задач;</w:t>
      </w:r>
    </w:p>
    <w:p w:rsidR="00A40D81" w:rsidRDefault="00A40D81" w:rsidP="00A40D8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навыками смыслового текстов чтения различных стилей и жанров в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ветствии с конкретными целями и задачами; извлекать необходимую информацию из текста художественного познавательного или, анализировать</w:t>
      </w:r>
    </w:p>
    <w:p w:rsidR="00A40D81" w:rsidRDefault="00A40D81" w:rsidP="00A40D81">
      <w:pPr>
        <w:spacing w:line="66" w:lineRule="exact"/>
        <w:rPr>
          <w:sz w:val="20"/>
          <w:szCs w:val="20"/>
        </w:rPr>
      </w:pPr>
    </w:p>
    <w:p w:rsidR="00A40D81" w:rsidRDefault="00A40D81" w:rsidP="00A40D8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40D81" w:rsidRDefault="00A40D81" w:rsidP="00A40D81">
      <w:pPr>
        <w:sectPr w:rsidR="00A40D81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оценивать и содержание, языковые особенности структуру и текста; передавать устно или письменно содержание текста;</w:t>
      </w:r>
    </w:p>
    <w:p w:rsidR="00A40D81" w:rsidRDefault="00A40D81" w:rsidP="00A40D81">
      <w:pPr>
        <w:spacing w:line="21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осознанно произвольно и строить речевое высказывание в соответствии с задачами коммуникации составлять и тексты в устной и письменной формах; выступать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ред аудиторией одноклассников с небольшими сообщениями, используя аудио-, виде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графическое и сопровождение;</w:t>
      </w:r>
    </w:p>
    <w:p w:rsidR="00A40D81" w:rsidRDefault="00A40D81" w:rsidP="00A40D81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осуществлять логические действия сравнения, анализа, синтеза, обобщения, кла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40D81" w:rsidRDefault="00A40D81" w:rsidP="00A40D81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ind w:left="980" w:hanging="4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слушать и слышать собеседника, вести диалог;</w:t>
      </w: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ind w:left="980" w:hanging="4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ориентироваться в целях, задачах, и средствах условиях общения;</w:t>
      </w:r>
    </w:p>
    <w:p w:rsidR="00A40D81" w:rsidRDefault="00A40D81" w:rsidP="00A40D81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понимать необходимость ориентироваться на позицию в партнёра </w:t>
      </w: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>, уч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тывать различные мнения и координировать различные в позиции сотрудничестве с целью успешного участия в диалоге;</w:t>
      </w:r>
    </w:p>
    <w:p w:rsidR="00A40D81" w:rsidRDefault="00A40D81" w:rsidP="00A40D81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строить понятные для партнёра высказывания; проявлять доброжелательное отн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шение к партнёру; осуществлять взаимный контроль в совместной деятельности, адекватно оценивать собственное и поведение </w:t>
      </w:r>
      <w:proofErr w:type="spellStart"/>
      <w:proofErr w:type="gramStart"/>
      <w:r>
        <w:rPr>
          <w:rFonts w:eastAsia="Times New Roman"/>
          <w:sz w:val="24"/>
          <w:szCs w:val="24"/>
        </w:rPr>
        <w:t>поведение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окружающих;</w:t>
      </w:r>
    </w:p>
    <w:p w:rsidR="00A40D81" w:rsidRDefault="00A40D81" w:rsidP="00A40D81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4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признавать возможность существования различных точек зрения права и каждого иметь свою; излагать своё мнение и аргументировать свою точку зрения и оценку событий;</w:t>
      </w:r>
    </w:p>
    <w:p w:rsidR="00A40D81" w:rsidRDefault="00A40D81" w:rsidP="00A40D81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A40D81" w:rsidRDefault="00A40D81" w:rsidP="00A40D8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договариваться и приходить к общему решению в совместной деятельности, в </w:t>
      </w:r>
      <w:proofErr w:type="spellStart"/>
      <w:proofErr w:type="gramStart"/>
      <w:r>
        <w:rPr>
          <w:rFonts w:eastAsia="Times New Roman"/>
          <w:sz w:val="24"/>
          <w:szCs w:val="24"/>
        </w:rPr>
        <w:t>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том числе ситуации столкновения интересов;</w:t>
      </w:r>
    </w:p>
    <w:p w:rsidR="00A40D81" w:rsidRDefault="00A40D81" w:rsidP="00A40D8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задавать вопросы, необходимые для организации собственной деятельности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трудничества и с партнёром;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адекватные языковые средства для успешного решения коммуникати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нормы и «хорошей» речи (ясность, точность, содержател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ность, последовательность выражения и мысли др.);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 использовать речевые средства и средства ИКТ для решения коммуник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тивных познавательных и задач;</w:t>
      </w:r>
    </w:p>
    <w:p w:rsidR="00A40D81" w:rsidRDefault="00A40D81" w:rsidP="00A40D8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40D81" w:rsidRDefault="00A40D81" w:rsidP="00A40D81">
      <w:pPr>
        <w:numPr>
          <w:ilvl w:val="1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приобретённые коммуникативные умения в практике свободного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ния.</w:t>
      </w:r>
    </w:p>
    <w:p w:rsidR="00A40D81" w:rsidRDefault="00A40D81" w:rsidP="00A40D81">
      <w:pPr>
        <w:spacing w:line="326" w:lineRule="exact"/>
        <w:rPr>
          <w:sz w:val="20"/>
          <w:szCs w:val="20"/>
        </w:rPr>
      </w:pP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</w:t>
      </w:r>
    </w:p>
    <w:p w:rsidR="00A40D81" w:rsidRDefault="00A40D81" w:rsidP="00A40D81">
      <w:pPr>
        <w:spacing w:line="67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учебные словари: толковый, словарь устойчивых выражений, орф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графический, обратный, орфоэпический, этимологический для решения орфогр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фических и орфоэпических задач, а также задач развития речи.</w:t>
      </w:r>
    </w:p>
    <w:p w:rsidR="00A40D81" w:rsidRDefault="00A40D81" w:rsidP="00A40D81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8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правильно произносить </w:t>
      </w:r>
      <w:proofErr w:type="spellStart"/>
      <w:r>
        <w:rPr>
          <w:rFonts w:eastAsia="Times New Roman"/>
          <w:sz w:val="24"/>
          <w:szCs w:val="24"/>
        </w:rPr>
        <w:t>орфоэпически</w:t>
      </w:r>
      <w:proofErr w:type="spellEnd"/>
      <w:r>
        <w:rPr>
          <w:rFonts w:eastAsia="Times New Roman"/>
          <w:sz w:val="24"/>
          <w:szCs w:val="24"/>
        </w:rPr>
        <w:t xml:space="preserve"> ударные слова из орфоэпического миним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ма для изучения в этом классе, правильно ставить ударения в словах.</w:t>
      </w:r>
    </w:p>
    <w:p w:rsidR="00A40D81" w:rsidRDefault="00A40D81" w:rsidP="00A40D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особенности разных стилей речи;</w:t>
      </w:r>
    </w:p>
    <w:p w:rsidR="00A40D81" w:rsidRDefault="00A40D81" w:rsidP="00A40D8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обнаруживать в реальном художественном тексте его составляющие: описание,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вествование, рассуждение;</w:t>
      </w:r>
    </w:p>
    <w:p w:rsidR="00A40D81" w:rsidRDefault="00A40D81" w:rsidP="00A40D81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 опорой на опыт собственных впечатлений и наблюдений текст с эл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ментами описания, повествования и рассуждения;</w:t>
      </w:r>
    </w:p>
    <w:p w:rsidR="00A40D81" w:rsidRDefault="00A40D81" w:rsidP="00A40D81">
      <w:pPr>
        <w:spacing w:line="53" w:lineRule="exact"/>
        <w:rPr>
          <w:sz w:val="20"/>
          <w:szCs w:val="20"/>
        </w:rPr>
      </w:pPr>
    </w:p>
    <w:p w:rsidR="00A40D81" w:rsidRDefault="00A40D81" w:rsidP="00A40D81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40D81" w:rsidRDefault="00A40D81" w:rsidP="00A40D81">
      <w:pPr>
        <w:sectPr w:rsidR="00A40D81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доказательно различать художественный и научно-популярный тексты;</w:t>
      </w:r>
    </w:p>
    <w:p w:rsidR="00A40D81" w:rsidRDefault="00A40D81" w:rsidP="00A40D8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нормами речевого этикета в ситуации предметного спора с одноклассн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ками; в повседневном общении со сверстниками и взрослыми;</w:t>
      </w:r>
    </w:p>
    <w:p w:rsidR="00A40D81" w:rsidRDefault="00A40D81" w:rsidP="00A40D8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аннотацию на отдельное литературное произведение и на сборник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изведений;</w:t>
      </w:r>
    </w:p>
    <w:p w:rsidR="00A40D81" w:rsidRDefault="00A40D81" w:rsidP="00A40D81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нужные словарные статьи в словарях различных типов и читать слова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ную статью, извлекая необходимую информацию;</w:t>
      </w:r>
    </w:p>
    <w:p w:rsidR="00A40D81" w:rsidRDefault="00A40D81" w:rsidP="00A40D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письма с соблюдением норм речевого этикета.</w:t>
      </w:r>
    </w:p>
    <w:p w:rsidR="00A40D81" w:rsidRDefault="00A40D81" w:rsidP="00A40D8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 по предложенному заголовку;</w:t>
      </w:r>
    </w:p>
    <w:p w:rsidR="00A40D81" w:rsidRDefault="00A40D81" w:rsidP="00A40D8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подробно или выборочно пересказывать текст;</w:t>
      </w:r>
    </w:p>
    <w:p w:rsidR="00A40D81" w:rsidRDefault="00A40D81" w:rsidP="00A40D8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текст от другого лица;</w:t>
      </w:r>
    </w:p>
    <w:p w:rsidR="00A40D81" w:rsidRDefault="00A40D81" w:rsidP="00A40D8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40D81" w:rsidRDefault="00A40D81" w:rsidP="00A40D8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A40D81" w:rsidRDefault="00A40D81" w:rsidP="00A40D8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40D81" w:rsidRDefault="00A40D81" w:rsidP="00A40D81">
      <w:pPr>
        <w:numPr>
          <w:ilvl w:val="0"/>
          <w:numId w:val="9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анализировать последовательность собственных действий при работе над излож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ниями и сочинениями и соотносить их с разработанным алгоритмом; оценивать правильность выполнения учебной задачи: соотносить собственный текст с исхо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ным (для изложений) и с назначением, задачами, условиями общения (для самост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ятельно создаваемых текстов).</w:t>
      </w:r>
      <w:proofErr w:type="gramEnd"/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53" w:lineRule="exact"/>
        <w:rPr>
          <w:sz w:val="20"/>
          <w:szCs w:val="20"/>
        </w:rPr>
      </w:pPr>
    </w:p>
    <w:p w:rsidR="00A40D81" w:rsidRDefault="00A40D81" w:rsidP="00A40D8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40D81" w:rsidRDefault="00A40D81" w:rsidP="00A40D81">
      <w:pPr>
        <w:sectPr w:rsidR="00A40D81">
          <w:pgSz w:w="11900" w:h="16838"/>
          <w:pgMar w:top="1123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spacing w:line="384" w:lineRule="auto"/>
        <w:ind w:left="980" w:right="2420" w:firstLine="17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Раздел II. Содержание учебного предмета Раздел 1. Русский язык: прошлое и настоящее (6 часов)</w:t>
      </w:r>
    </w:p>
    <w:p w:rsidR="00A40D81" w:rsidRDefault="00A40D81" w:rsidP="00A40D81">
      <w:pPr>
        <w:spacing w:line="1" w:lineRule="exact"/>
        <w:rPr>
          <w:sz w:val="20"/>
          <w:szCs w:val="20"/>
        </w:rPr>
      </w:pPr>
    </w:p>
    <w:p w:rsidR="00A40D81" w:rsidRDefault="00A40D81" w:rsidP="00A40D81">
      <w:pPr>
        <w:spacing w:line="350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Слова, связанные с качествами и чувствами людей (например, </w:t>
      </w:r>
      <w:r>
        <w:rPr>
          <w:rFonts w:eastAsia="Times New Roman"/>
          <w:i/>
          <w:iCs/>
          <w:sz w:val="24"/>
          <w:szCs w:val="24"/>
        </w:rPr>
        <w:t>добросердечный,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доброжелательный, благодарный, бескорыстный</w:t>
      </w:r>
      <w:r>
        <w:rPr>
          <w:rFonts w:eastAsia="Times New Roman"/>
          <w:sz w:val="24"/>
          <w:szCs w:val="24"/>
        </w:rPr>
        <w:t>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связанные с обучением.</w:t>
      </w:r>
      <w:proofErr w:type="gramEnd"/>
    </w:p>
    <w:p w:rsidR="00A40D81" w:rsidRDefault="00A40D81" w:rsidP="00A40D81">
      <w:pPr>
        <w:spacing w:line="23" w:lineRule="exact"/>
        <w:rPr>
          <w:sz w:val="20"/>
          <w:szCs w:val="20"/>
        </w:rPr>
      </w:pPr>
    </w:p>
    <w:p w:rsidR="00A40D81" w:rsidRDefault="00A40D81" w:rsidP="00A40D81">
      <w:pPr>
        <w:spacing w:line="350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Слова, называющие родственные отношения (например, </w:t>
      </w:r>
      <w:r>
        <w:rPr>
          <w:rFonts w:eastAsia="Times New Roman"/>
          <w:i/>
          <w:iCs/>
          <w:sz w:val="24"/>
          <w:szCs w:val="24"/>
        </w:rPr>
        <w:t>матушка,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батюшка,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бр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>тец, сестрица, мачеха, падчерица</w:t>
      </w:r>
      <w:r>
        <w:rPr>
          <w:rFonts w:eastAsia="Times New Roman"/>
          <w:sz w:val="24"/>
          <w:szCs w:val="24"/>
        </w:rPr>
        <w:t>).</w:t>
      </w:r>
      <w:proofErr w:type="gramEnd"/>
    </w:p>
    <w:p w:rsidR="00A40D81" w:rsidRDefault="00A40D81" w:rsidP="00A40D81">
      <w:pPr>
        <w:spacing w:line="23" w:lineRule="exact"/>
        <w:rPr>
          <w:sz w:val="20"/>
          <w:szCs w:val="20"/>
        </w:rPr>
      </w:pPr>
    </w:p>
    <w:p w:rsidR="00A40D81" w:rsidRDefault="00A40D81" w:rsidP="00A40D8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Пословицы, поговорки и фразеологизмы, возникновение которых связано с кач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ствами, чувствами людей, с учением, с родственными отношениями (например, </w:t>
      </w:r>
      <w:r>
        <w:rPr>
          <w:rFonts w:eastAsia="Times New Roman"/>
          <w:i/>
          <w:i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корки до корки, вся семья вместе, так и душа на месте </w:t>
      </w:r>
      <w:r>
        <w:rPr>
          <w:rFonts w:eastAsia="Times New Roman"/>
          <w:sz w:val="24"/>
          <w:szCs w:val="24"/>
        </w:rPr>
        <w:t>и т.д.).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с пословицами</w:t>
      </w:r>
    </w:p>
    <w:p w:rsidR="00A40D81" w:rsidRDefault="00A40D81" w:rsidP="00A40D81">
      <w:pPr>
        <w:spacing w:line="23" w:lineRule="exact"/>
        <w:rPr>
          <w:sz w:val="20"/>
          <w:szCs w:val="20"/>
        </w:rPr>
      </w:pPr>
    </w:p>
    <w:p w:rsidR="00A40D81" w:rsidRDefault="00A40D81" w:rsidP="00A40D81">
      <w:pPr>
        <w:numPr>
          <w:ilvl w:val="0"/>
          <w:numId w:val="10"/>
        </w:numPr>
        <w:tabs>
          <w:tab w:val="left" w:pos="48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поговорками других народов. Сравнение фразеологизмов из разных языков, имеющих общий смысл, но различную образную форму.</w:t>
      </w:r>
    </w:p>
    <w:p w:rsidR="00A40D81" w:rsidRDefault="00A40D81" w:rsidP="00A40D81">
      <w:pPr>
        <w:spacing w:line="27" w:lineRule="exact"/>
        <w:rPr>
          <w:rFonts w:eastAsia="Times New Roman"/>
          <w:sz w:val="24"/>
          <w:szCs w:val="24"/>
        </w:rPr>
      </w:pPr>
    </w:p>
    <w:p w:rsidR="00A40D81" w:rsidRDefault="00A40D81" w:rsidP="00A40D81">
      <w:pPr>
        <w:spacing w:line="34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традиционные эпитеты: уточнение значений, наблюдение за использов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нием в произведениях фольклора и художественной литературы.</w:t>
      </w:r>
    </w:p>
    <w:p w:rsidR="00A40D81" w:rsidRDefault="00A40D81" w:rsidP="00A40D81">
      <w:pPr>
        <w:spacing w:line="15" w:lineRule="exact"/>
        <w:rPr>
          <w:sz w:val="20"/>
          <w:szCs w:val="20"/>
        </w:rPr>
      </w:pPr>
    </w:p>
    <w:p w:rsidR="00A40D81" w:rsidRDefault="00A40D81" w:rsidP="00A40D81">
      <w:pPr>
        <w:tabs>
          <w:tab w:val="left" w:pos="2000"/>
          <w:tab w:val="left" w:pos="3760"/>
          <w:tab w:val="left" w:pos="4760"/>
          <w:tab w:val="left" w:pos="5660"/>
          <w:tab w:val="left" w:pos="6040"/>
          <w:tab w:val="left" w:pos="6900"/>
          <w:tab w:val="left" w:pos="7880"/>
          <w:tab w:val="left" w:pos="8760"/>
          <w:tab w:val="left" w:pos="90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Лексика,</w:t>
      </w:r>
      <w:r>
        <w:rPr>
          <w:rFonts w:eastAsia="Times New Roman"/>
          <w:sz w:val="24"/>
          <w:szCs w:val="24"/>
        </w:rPr>
        <w:tab/>
        <w:t>заимствованная</w:t>
      </w:r>
      <w:r>
        <w:rPr>
          <w:rFonts w:eastAsia="Times New Roman"/>
          <w:sz w:val="24"/>
          <w:szCs w:val="24"/>
        </w:rPr>
        <w:tab/>
        <w:t>русским</w:t>
      </w:r>
      <w:r>
        <w:rPr>
          <w:rFonts w:eastAsia="Times New Roman"/>
          <w:sz w:val="24"/>
          <w:szCs w:val="24"/>
        </w:rPr>
        <w:tab/>
        <w:t>языком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языков</w:t>
      </w:r>
      <w:r>
        <w:rPr>
          <w:rFonts w:eastAsia="Times New Roman"/>
          <w:sz w:val="24"/>
          <w:szCs w:val="24"/>
        </w:rPr>
        <w:tab/>
        <w:t>народов</w:t>
      </w:r>
      <w:r>
        <w:rPr>
          <w:rFonts w:eastAsia="Times New Roman"/>
          <w:sz w:val="24"/>
          <w:szCs w:val="24"/>
        </w:rPr>
        <w:tab/>
        <w:t>России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мира.</w:t>
      </w:r>
    </w:p>
    <w:p w:rsidR="00A40D81" w:rsidRDefault="00A40D81" w:rsidP="00A40D81">
      <w:pPr>
        <w:spacing w:line="137" w:lineRule="exact"/>
        <w:rPr>
          <w:sz w:val="20"/>
          <w:szCs w:val="20"/>
        </w:rPr>
      </w:pP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слова в языках других народов.</w:t>
      </w:r>
    </w:p>
    <w:p w:rsidR="00A40D81" w:rsidRDefault="00A40D81" w:rsidP="00A40D81">
      <w:pPr>
        <w:spacing w:line="151" w:lineRule="exact"/>
        <w:rPr>
          <w:sz w:val="20"/>
          <w:szCs w:val="20"/>
        </w:rPr>
      </w:pPr>
    </w:p>
    <w:p w:rsidR="00A40D81" w:rsidRDefault="00A40D81" w:rsidP="00A40D8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</w:t>
      </w:r>
    </w:p>
    <w:p w:rsidR="00A40D81" w:rsidRDefault="00A40D81" w:rsidP="00A40D81">
      <w:pPr>
        <w:spacing w:line="13" w:lineRule="exact"/>
        <w:rPr>
          <w:sz w:val="20"/>
          <w:szCs w:val="20"/>
        </w:rPr>
      </w:pPr>
    </w:p>
    <w:p w:rsidR="00A40D81" w:rsidRDefault="00A40D81" w:rsidP="00A40D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Язык в действии (4 часа)</w:t>
      </w:r>
    </w:p>
    <w:p w:rsidR="00A40D81" w:rsidRDefault="00A40D81" w:rsidP="00A40D81">
      <w:pPr>
        <w:spacing w:line="144" w:lineRule="exact"/>
        <w:rPr>
          <w:sz w:val="20"/>
          <w:szCs w:val="20"/>
        </w:rPr>
      </w:pPr>
    </w:p>
    <w:p w:rsidR="00A40D81" w:rsidRDefault="00A40D81" w:rsidP="00A40D81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40D81" w:rsidRDefault="00A40D81" w:rsidP="00A40D81">
      <w:pPr>
        <w:spacing w:line="23" w:lineRule="exact"/>
        <w:rPr>
          <w:sz w:val="20"/>
          <w:szCs w:val="20"/>
        </w:rPr>
      </w:pPr>
    </w:p>
    <w:p w:rsidR="00A40D81" w:rsidRDefault="00A40D81" w:rsidP="00A40D8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таксических конструкций на уровне словосочетаний и предложений (на пропедевтическом уровне).</w:t>
      </w:r>
    </w:p>
    <w:p w:rsidR="00A40D81" w:rsidRDefault="00A40D81" w:rsidP="00A40D81">
      <w:pPr>
        <w:spacing w:line="7" w:lineRule="exact"/>
        <w:rPr>
          <w:sz w:val="20"/>
          <w:szCs w:val="20"/>
        </w:rPr>
      </w:pPr>
    </w:p>
    <w:p w:rsidR="00A40D81" w:rsidRDefault="00A40D81" w:rsidP="00A40D81">
      <w:pPr>
        <w:tabs>
          <w:tab w:val="left" w:pos="1820"/>
          <w:tab w:val="left" w:pos="3520"/>
          <w:tab w:val="left" w:pos="3800"/>
          <w:tab w:val="left" w:pos="4860"/>
          <w:tab w:val="left" w:pos="5700"/>
          <w:tab w:val="left" w:pos="7060"/>
          <w:tab w:val="left" w:pos="7420"/>
          <w:tab w:val="left" w:pos="82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</w:t>
      </w:r>
      <w:r>
        <w:rPr>
          <w:rFonts w:eastAsia="Times New Roman"/>
          <w:sz w:val="24"/>
          <w:szCs w:val="24"/>
        </w:rPr>
        <w:tab/>
        <w:t>возникновения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функции</w:t>
      </w:r>
      <w:r>
        <w:rPr>
          <w:rFonts w:eastAsia="Times New Roman"/>
          <w:sz w:val="24"/>
          <w:szCs w:val="24"/>
        </w:rPr>
        <w:tab/>
        <w:t>знаков</w:t>
      </w:r>
      <w:r>
        <w:rPr>
          <w:rFonts w:eastAsia="Times New Roman"/>
          <w:sz w:val="24"/>
          <w:szCs w:val="24"/>
        </w:rPr>
        <w:tab/>
        <w:t>препинания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рамках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изученного).</w:t>
      </w:r>
    </w:p>
    <w:p w:rsidR="00A40D81" w:rsidRDefault="00A40D81" w:rsidP="00A40D81">
      <w:pPr>
        <w:spacing w:line="139" w:lineRule="exact"/>
        <w:rPr>
          <w:sz w:val="20"/>
          <w:szCs w:val="20"/>
        </w:rPr>
      </w:pPr>
    </w:p>
    <w:p w:rsidR="00A40D81" w:rsidRDefault="00A40D81" w:rsidP="00A40D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навыков правильного пунктуационного оформления текста.</w:t>
      </w:r>
    </w:p>
    <w:p w:rsidR="00A40D81" w:rsidRDefault="00A40D81" w:rsidP="00A40D81">
      <w:pPr>
        <w:spacing w:line="142" w:lineRule="exact"/>
        <w:rPr>
          <w:sz w:val="20"/>
          <w:szCs w:val="20"/>
        </w:rPr>
      </w:pPr>
    </w:p>
    <w:p w:rsidR="00A40D81" w:rsidRDefault="00A40D81" w:rsidP="00A40D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Секреты речи и текста (7 часов)</w:t>
      </w:r>
    </w:p>
    <w:p w:rsidR="00A40D81" w:rsidRDefault="00A40D81" w:rsidP="00A40D81">
      <w:pPr>
        <w:spacing w:line="134" w:lineRule="exact"/>
        <w:rPr>
          <w:sz w:val="20"/>
          <w:szCs w:val="20"/>
        </w:rPr>
      </w:pPr>
    </w:p>
    <w:p w:rsidR="00A40D81" w:rsidRDefault="00A40D81" w:rsidP="00A40D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ведения диалога: корректные и некорректные вопросы.</w:t>
      </w:r>
    </w:p>
    <w:p w:rsidR="00A40D81" w:rsidRDefault="00A40D81" w:rsidP="00A40D81">
      <w:pPr>
        <w:spacing w:line="137" w:lineRule="exact"/>
        <w:rPr>
          <w:sz w:val="20"/>
          <w:szCs w:val="20"/>
        </w:rPr>
      </w:pPr>
    </w:p>
    <w:p w:rsidR="00A40D81" w:rsidRDefault="00A40D81" w:rsidP="00A40D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Информативная функция заголовков. Типы заголовков.</w:t>
      </w:r>
    </w:p>
    <w:p w:rsidR="00A40D81" w:rsidRDefault="00A40D81" w:rsidP="00A40D81">
      <w:pPr>
        <w:spacing w:line="151" w:lineRule="exact"/>
        <w:rPr>
          <w:sz w:val="20"/>
          <w:szCs w:val="20"/>
        </w:rPr>
      </w:pPr>
    </w:p>
    <w:p w:rsidR="00A40D81" w:rsidRDefault="00A40D81" w:rsidP="00A40D81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плана текста, не разделенного на абзацы. Информационная перер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ботка прослушанного или прочитанного текста: пересказ с изменением лица.</w:t>
      </w:r>
    </w:p>
    <w:p w:rsidR="00A40D81" w:rsidRDefault="00A40D81" w:rsidP="00A40D81">
      <w:pPr>
        <w:spacing w:line="28" w:lineRule="exact"/>
        <w:rPr>
          <w:sz w:val="20"/>
          <w:szCs w:val="20"/>
        </w:rPr>
      </w:pPr>
    </w:p>
    <w:p w:rsidR="00A40D81" w:rsidRDefault="00A40D81" w:rsidP="00A40D81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</w:t>
      </w:r>
    </w:p>
    <w:p w:rsidR="00A40D81" w:rsidRDefault="00A40D81" w:rsidP="00A40D81">
      <w:pPr>
        <w:spacing w:line="16" w:lineRule="exact"/>
        <w:rPr>
          <w:sz w:val="20"/>
          <w:szCs w:val="20"/>
        </w:rPr>
      </w:pPr>
    </w:p>
    <w:p w:rsidR="00A40D81" w:rsidRDefault="00A40D81" w:rsidP="00A40D81">
      <w:pPr>
        <w:tabs>
          <w:tab w:val="left" w:pos="1500"/>
          <w:tab w:val="left" w:pos="1820"/>
          <w:tab w:val="left" w:pos="3640"/>
          <w:tab w:val="left" w:pos="5900"/>
          <w:tab w:val="left" w:pos="7740"/>
          <w:tab w:val="left" w:pos="94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уместного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выразительного</w:t>
      </w:r>
      <w:r>
        <w:rPr>
          <w:rFonts w:eastAsia="Times New Roman"/>
          <w:sz w:val="24"/>
          <w:szCs w:val="24"/>
        </w:rPr>
        <w:tab/>
        <w:t>словоупотребления.</w:t>
      </w:r>
      <w:r>
        <w:rPr>
          <w:rFonts w:eastAsia="Times New Roman"/>
          <w:sz w:val="24"/>
          <w:szCs w:val="24"/>
        </w:rPr>
        <w:tab/>
        <w:t>Редактирование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предложенных</w:t>
      </w:r>
      <w:proofErr w:type="gramEnd"/>
      <w:r>
        <w:rPr>
          <w:rFonts w:eastAsia="Times New Roman"/>
          <w:sz w:val="24"/>
          <w:szCs w:val="24"/>
        </w:rPr>
        <w:tab/>
        <w:t>и</w:t>
      </w:r>
    </w:p>
    <w:p w:rsidR="00A40D81" w:rsidRDefault="00A40D81" w:rsidP="00A40D81">
      <w:pPr>
        <w:spacing w:line="83" w:lineRule="exact"/>
        <w:rPr>
          <w:sz w:val="20"/>
          <w:szCs w:val="20"/>
        </w:rPr>
      </w:pPr>
    </w:p>
    <w:p w:rsidR="00A40D81" w:rsidRDefault="00A40D81" w:rsidP="00A40D8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40D81" w:rsidRDefault="00A40D81" w:rsidP="00A40D81">
      <w:pPr>
        <w:sectPr w:rsidR="00A40D81">
          <w:pgSz w:w="11900" w:h="16838"/>
          <w:pgMar w:top="1142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A40D81" w:rsidRDefault="00A40D81" w:rsidP="00A40D81">
      <w:pPr>
        <w:spacing w:line="10" w:lineRule="exact"/>
        <w:rPr>
          <w:sz w:val="20"/>
          <w:szCs w:val="20"/>
        </w:rPr>
      </w:pPr>
    </w:p>
    <w:p w:rsidR="00A40D81" w:rsidRDefault="00A40D81" w:rsidP="00A40D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Синонимия речевых формул (на практическом уровне).</w:t>
      </w: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314" w:lineRule="exact"/>
        <w:rPr>
          <w:sz w:val="20"/>
          <w:szCs w:val="20"/>
        </w:rPr>
      </w:pPr>
    </w:p>
    <w:p w:rsidR="00A40D81" w:rsidRDefault="00A40D81" w:rsidP="00A40D81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A40D81" w:rsidRDefault="00A40D81" w:rsidP="00A40D81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760"/>
        <w:gridCol w:w="3120"/>
      </w:tblGrid>
      <w:tr w:rsidR="00A40D81" w:rsidTr="00A879A2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Общее количество часов</w:t>
            </w:r>
          </w:p>
        </w:tc>
      </w:tr>
      <w:tr w:rsidR="00A40D81" w:rsidTr="00A879A2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изучение</w:t>
            </w:r>
          </w:p>
        </w:tc>
      </w:tr>
      <w:tr w:rsidR="00A40D81" w:rsidTr="00A879A2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40D81" w:rsidTr="00A879A2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40D81" w:rsidTr="00A879A2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40D81" w:rsidTr="00A879A2">
        <w:trPr>
          <w:trHeight w:val="266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</w:tbl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66" w:lineRule="exact"/>
        <w:rPr>
          <w:sz w:val="20"/>
          <w:szCs w:val="20"/>
        </w:rPr>
      </w:pPr>
    </w:p>
    <w:p w:rsidR="00A40D81" w:rsidRDefault="00A40D81" w:rsidP="00A40D8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40D81" w:rsidRDefault="00A40D81" w:rsidP="00A40D81">
      <w:pPr>
        <w:sectPr w:rsidR="00A40D81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A40D81" w:rsidRDefault="00A40D81" w:rsidP="00A40D81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III. Календарное планирование</w:t>
      </w:r>
    </w:p>
    <w:p w:rsidR="00A40D81" w:rsidRDefault="00A40D81" w:rsidP="00A40D81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"/>
        <w:gridCol w:w="5080"/>
        <w:gridCol w:w="980"/>
        <w:gridCol w:w="100"/>
        <w:gridCol w:w="1040"/>
        <w:gridCol w:w="2260"/>
        <w:gridCol w:w="30"/>
      </w:tblGrid>
      <w:tr w:rsidR="00A40D81" w:rsidTr="00A879A2">
        <w:trPr>
          <w:trHeight w:val="338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Плано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4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вые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317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Русский язык: прошлое и настоящее (6 часов)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04.09</w:t>
            </w: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18.09</w:t>
            </w: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Красна сказка складом, а песня  – ладом.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02.10</w:t>
            </w: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23.10</w:t>
            </w: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языку весть подаёт.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40" w:type="dxa"/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проектных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27.11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выполненных при изучении раздела.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8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теме: 6 часов.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3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2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Язык в действии (4 часа)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40" w:type="dxa"/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Можно ли об одном и том же сказать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27.12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4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разному?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40" w:type="dxa"/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Мини-сочинение «Можно ли про одно и то же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31.01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4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 по-разному?»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70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теме: 4 часа.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3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2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Секреты речи и текста (7 часов)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11.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Задаём вопросы в диалоге.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40" w:type="dxa"/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передавать  в заголовке тему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06.03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4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 мысль текста.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озаглавливания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40" w:type="dxa"/>
            <w:vAlign w:val="bottom"/>
          </w:tcPr>
          <w:p w:rsidR="00A40D81" w:rsidRDefault="00A40D81" w:rsidP="00A879A2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 выполнения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100" w:type="dxa"/>
            <w:vAlign w:val="bottom"/>
          </w:tcPr>
          <w:p w:rsidR="00A40D81" w:rsidRDefault="00A40D81" w:rsidP="00A879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/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</w:t>
            </w:r>
          </w:p>
        </w:tc>
        <w:tc>
          <w:tcPr>
            <w:tcW w:w="4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проектного задания «Пишем разные тексты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7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одном и том же»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68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теме: 7 часов.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3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программе: 17 часов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40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2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плану:   17 часов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40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240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Фактически: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40D81" w:rsidRDefault="00A40D81" w:rsidP="00A879A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  <w:tr w:rsidR="00A40D81" w:rsidTr="00A879A2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D81" w:rsidRDefault="00A40D81" w:rsidP="00A879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0D81" w:rsidRDefault="00A40D81" w:rsidP="00A879A2">
            <w:pPr>
              <w:rPr>
                <w:sz w:val="1"/>
                <w:szCs w:val="1"/>
              </w:rPr>
            </w:pPr>
          </w:p>
        </w:tc>
      </w:tr>
    </w:tbl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A40D81" w:rsidRDefault="00A40D81" w:rsidP="00A40D81">
      <w:pPr>
        <w:spacing w:line="200" w:lineRule="exact"/>
        <w:rPr>
          <w:sz w:val="20"/>
          <w:szCs w:val="20"/>
        </w:rPr>
      </w:pPr>
    </w:p>
    <w:p w:rsidR="005C51FF" w:rsidRPr="00A40D81" w:rsidRDefault="005C51FF"/>
    <w:sectPr w:rsidR="005C51FF" w:rsidRPr="00A4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54EF0A"/>
    <w:lvl w:ilvl="0" w:tplc="106EA13A">
      <w:start w:val="1"/>
      <w:numFmt w:val="bullet"/>
      <w:lvlText w:val=""/>
      <w:lvlJc w:val="left"/>
    </w:lvl>
    <w:lvl w:ilvl="1" w:tplc="D540A714">
      <w:numFmt w:val="decimal"/>
      <w:lvlText w:val=""/>
      <w:lvlJc w:val="left"/>
    </w:lvl>
    <w:lvl w:ilvl="2" w:tplc="2A7644EC">
      <w:numFmt w:val="decimal"/>
      <w:lvlText w:val=""/>
      <w:lvlJc w:val="left"/>
    </w:lvl>
    <w:lvl w:ilvl="3" w:tplc="6C3A890E">
      <w:numFmt w:val="decimal"/>
      <w:lvlText w:val=""/>
      <w:lvlJc w:val="left"/>
    </w:lvl>
    <w:lvl w:ilvl="4" w:tplc="74D4443E">
      <w:numFmt w:val="decimal"/>
      <w:lvlText w:val=""/>
      <w:lvlJc w:val="left"/>
    </w:lvl>
    <w:lvl w:ilvl="5" w:tplc="61EE76DA">
      <w:numFmt w:val="decimal"/>
      <w:lvlText w:val=""/>
      <w:lvlJc w:val="left"/>
    </w:lvl>
    <w:lvl w:ilvl="6" w:tplc="F3A4733E">
      <w:numFmt w:val="decimal"/>
      <w:lvlText w:val=""/>
      <w:lvlJc w:val="left"/>
    </w:lvl>
    <w:lvl w:ilvl="7" w:tplc="9C2857E4">
      <w:numFmt w:val="decimal"/>
      <w:lvlText w:val=""/>
      <w:lvlJc w:val="left"/>
    </w:lvl>
    <w:lvl w:ilvl="8" w:tplc="54FA50D8">
      <w:numFmt w:val="decimal"/>
      <w:lvlText w:val=""/>
      <w:lvlJc w:val="left"/>
    </w:lvl>
  </w:abstractNum>
  <w:abstractNum w:abstractNumId="1">
    <w:nsid w:val="00000BB3"/>
    <w:multiLevelType w:val="hybridMultilevel"/>
    <w:tmpl w:val="0478EBC8"/>
    <w:lvl w:ilvl="0" w:tplc="FC807DF4">
      <w:start w:val="1"/>
      <w:numFmt w:val="bullet"/>
      <w:lvlText w:val=""/>
      <w:lvlJc w:val="left"/>
    </w:lvl>
    <w:lvl w:ilvl="1" w:tplc="92A669A8">
      <w:numFmt w:val="decimal"/>
      <w:lvlText w:val=""/>
      <w:lvlJc w:val="left"/>
    </w:lvl>
    <w:lvl w:ilvl="2" w:tplc="F0CA1AD4">
      <w:numFmt w:val="decimal"/>
      <w:lvlText w:val=""/>
      <w:lvlJc w:val="left"/>
    </w:lvl>
    <w:lvl w:ilvl="3" w:tplc="B4104D22">
      <w:numFmt w:val="decimal"/>
      <w:lvlText w:val=""/>
      <w:lvlJc w:val="left"/>
    </w:lvl>
    <w:lvl w:ilvl="4" w:tplc="9CC6074E">
      <w:numFmt w:val="decimal"/>
      <w:lvlText w:val=""/>
      <w:lvlJc w:val="left"/>
    </w:lvl>
    <w:lvl w:ilvl="5" w:tplc="747E9F20">
      <w:numFmt w:val="decimal"/>
      <w:lvlText w:val=""/>
      <w:lvlJc w:val="left"/>
    </w:lvl>
    <w:lvl w:ilvl="6" w:tplc="12AA81FA">
      <w:numFmt w:val="decimal"/>
      <w:lvlText w:val=""/>
      <w:lvlJc w:val="left"/>
    </w:lvl>
    <w:lvl w:ilvl="7" w:tplc="C07AB8FE">
      <w:numFmt w:val="decimal"/>
      <w:lvlText w:val=""/>
      <w:lvlJc w:val="left"/>
    </w:lvl>
    <w:lvl w:ilvl="8" w:tplc="7CC05298">
      <w:numFmt w:val="decimal"/>
      <w:lvlText w:val=""/>
      <w:lvlJc w:val="left"/>
    </w:lvl>
  </w:abstractNum>
  <w:abstractNum w:abstractNumId="2">
    <w:nsid w:val="000012DB"/>
    <w:multiLevelType w:val="hybridMultilevel"/>
    <w:tmpl w:val="1CBE14D0"/>
    <w:lvl w:ilvl="0" w:tplc="F1CCCA40">
      <w:start w:val="1"/>
      <w:numFmt w:val="bullet"/>
      <w:lvlText w:val=""/>
      <w:lvlJc w:val="left"/>
    </w:lvl>
    <w:lvl w:ilvl="1" w:tplc="AE5C6EB6">
      <w:start w:val="1"/>
      <w:numFmt w:val="bullet"/>
      <w:lvlText w:val=""/>
      <w:lvlJc w:val="left"/>
    </w:lvl>
    <w:lvl w:ilvl="2" w:tplc="B128F77C">
      <w:numFmt w:val="decimal"/>
      <w:lvlText w:val=""/>
      <w:lvlJc w:val="left"/>
    </w:lvl>
    <w:lvl w:ilvl="3" w:tplc="DA06BE68">
      <w:numFmt w:val="decimal"/>
      <w:lvlText w:val=""/>
      <w:lvlJc w:val="left"/>
    </w:lvl>
    <w:lvl w:ilvl="4" w:tplc="36001750">
      <w:numFmt w:val="decimal"/>
      <w:lvlText w:val=""/>
      <w:lvlJc w:val="left"/>
    </w:lvl>
    <w:lvl w:ilvl="5" w:tplc="D8A4A74E">
      <w:numFmt w:val="decimal"/>
      <w:lvlText w:val=""/>
      <w:lvlJc w:val="left"/>
    </w:lvl>
    <w:lvl w:ilvl="6" w:tplc="C4522E56">
      <w:numFmt w:val="decimal"/>
      <w:lvlText w:val=""/>
      <w:lvlJc w:val="left"/>
    </w:lvl>
    <w:lvl w:ilvl="7" w:tplc="F1ECB54E">
      <w:numFmt w:val="decimal"/>
      <w:lvlText w:val=""/>
      <w:lvlJc w:val="left"/>
    </w:lvl>
    <w:lvl w:ilvl="8" w:tplc="E25227AC">
      <w:numFmt w:val="decimal"/>
      <w:lvlText w:val=""/>
      <w:lvlJc w:val="left"/>
    </w:lvl>
  </w:abstractNum>
  <w:abstractNum w:abstractNumId="3">
    <w:nsid w:val="0000153C"/>
    <w:multiLevelType w:val="hybridMultilevel"/>
    <w:tmpl w:val="7BB69CFA"/>
    <w:lvl w:ilvl="0" w:tplc="CEC4D454">
      <w:start w:val="1"/>
      <w:numFmt w:val="bullet"/>
      <w:lvlText w:val=""/>
      <w:lvlJc w:val="left"/>
    </w:lvl>
    <w:lvl w:ilvl="1" w:tplc="240074D6">
      <w:numFmt w:val="decimal"/>
      <w:lvlText w:val=""/>
      <w:lvlJc w:val="left"/>
    </w:lvl>
    <w:lvl w:ilvl="2" w:tplc="9A22B3B0">
      <w:numFmt w:val="decimal"/>
      <w:lvlText w:val=""/>
      <w:lvlJc w:val="left"/>
    </w:lvl>
    <w:lvl w:ilvl="3" w:tplc="D670443E">
      <w:numFmt w:val="decimal"/>
      <w:lvlText w:val=""/>
      <w:lvlJc w:val="left"/>
    </w:lvl>
    <w:lvl w:ilvl="4" w:tplc="68A618D0">
      <w:numFmt w:val="decimal"/>
      <w:lvlText w:val=""/>
      <w:lvlJc w:val="left"/>
    </w:lvl>
    <w:lvl w:ilvl="5" w:tplc="380ECE8E">
      <w:numFmt w:val="decimal"/>
      <w:lvlText w:val=""/>
      <w:lvlJc w:val="left"/>
    </w:lvl>
    <w:lvl w:ilvl="6" w:tplc="95508B7C">
      <w:numFmt w:val="decimal"/>
      <w:lvlText w:val=""/>
      <w:lvlJc w:val="left"/>
    </w:lvl>
    <w:lvl w:ilvl="7" w:tplc="9774AAEE">
      <w:numFmt w:val="decimal"/>
      <w:lvlText w:val=""/>
      <w:lvlJc w:val="left"/>
    </w:lvl>
    <w:lvl w:ilvl="8" w:tplc="0CEC2596">
      <w:numFmt w:val="decimal"/>
      <w:lvlText w:val=""/>
      <w:lvlJc w:val="left"/>
    </w:lvl>
  </w:abstractNum>
  <w:abstractNum w:abstractNumId="4">
    <w:nsid w:val="000026E9"/>
    <w:multiLevelType w:val="hybridMultilevel"/>
    <w:tmpl w:val="82BE3684"/>
    <w:lvl w:ilvl="0" w:tplc="C2EECFD4">
      <w:start w:val="1"/>
      <w:numFmt w:val="bullet"/>
      <w:lvlText w:val="●"/>
      <w:lvlJc w:val="left"/>
    </w:lvl>
    <w:lvl w:ilvl="1" w:tplc="A4CEF5E4">
      <w:numFmt w:val="decimal"/>
      <w:lvlText w:val=""/>
      <w:lvlJc w:val="left"/>
    </w:lvl>
    <w:lvl w:ilvl="2" w:tplc="D014184E">
      <w:numFmt w:val="decimal"/>
      <w:lvlText w:val=""/>
      <w:lvlJc w:val="left"/>
    </w:lvl>
    <w:lvl w:ilvl="3" w:tplc="C9C29824">
      <w:numFmt w:val="decimal"/>
      <w:lvlText w:val=""/>
      <w:lvlJc w:val="left"/>
    </w:lvl>
    <w:lvl w:ilvl="4" w:tplc="3FD89F64">
      <w:numFmt w:val="decimal"/>
      <w:lvlText w:val=""/>
      <w:lvlJc w:val="left"/>
    </w:lvl>
    <w:lvl w:ilvl="5" w:tplc="2CE8408C">
      <w:numFmt w:val="decimal"/>
      <w:lvlText w:val=""/>
      <w:lvlJc w:val="left"/>
    </w:lvl>
    <w:lvl w:ilvl="6" w:tplc="86306328">
      <w:numFmt w:val="decimal"/>
      <w:lvlText w:val=""/>
      <w:lvlJc w:val="left"/>
    </w:lvl>
    <w:lvl w:ilvl="7" w:tplc="624A3CE4">
      <w:numFmt w:val="decimal"/>
      <w:lvlText w:val=""/>
      <w:lvlJc w:val="left"/>
    </w:lvl>
    <w:lvl w:ilvl="8" w:tplc="65DC0846">
      <w:numFmt w:val="decimal"/>
      <w:lvlText w:val=""/>
      <w:lvlJc w:val="left"/>
    </w:lvl>
  </w:abstractNum>
  <w:abstractNum w:abstractNumId="5">
    <w:nsid w:val="00002EA6"/>
    <w:multiLevelType w:val="hybridMultilevel"/>
    <w:tmpl w:val="F9CC9D7E"/>
    <w:lvl w:ilvl="0" w:tplc="83EC91F0">
      <w:start w:val="1"/>
      <w:numFmt w:val="bullet"/>
      <w:lvlText w:val=""/>
      <w:lvlJc w:val="left"/>
    </w:lvl>
    <w:lvl w:ilvl="1" w:tplc="30963A66">
      <w:start w:val="1"/>
      <w:numFmt w:val="bullet"/>
      <w:lvlText w:val=""/>
      <w:lvlJc w:val="left"/>
    </w:lvl>
    <w:lvl w:ilvl="2" w:tplc="B2C253F6">
      <w:numFmt w:val="decimal"/>
      <w:lvlText w:val=""/>
      <w:lvlJc w:val="left"/>
    </w:lvl>
    <w:lvl w:ilvl="3" w:tplc="5A68A34C">
      <w:numFmt w:val="decimal"/>
      <w:lvlText w:val=""/>
      <w:lvlJc w:val="left"/>
    </w:lvl>
    <w:lvl w:ilvl="4" w:tplc="291C8390">
      <w:numFmt w:val="decimal"/>
      <w:lvlText w:val=""/>
      <w:lvlJc w:val="left"/>
    </w:lvl>
    <w:lvl w:ilvl="5" w:tplc="9B4C34FC">
      <w:numFmt w:val="decimal"/>
      <w:lvlText w:val=""/>
      <w:lvlJc w:val="left"/>
    </w:lvl>
    <w:lvl w:ilvl="6" w:tplc="17021B9A">
      <w:numFmt w:val="decimal"/>
      <w:lvlText w:val=""/>
      <w:lvlJc w:val="left"/>
    </w:lvl>
    <w:lvl w:ilvl="7" w:tplc="3CC486D8">
      <w:numFmt w:val="decimal"/>
      <w:lvlText w:val=""/>
      <w:lvlJc w:val="left"/>
    </w:lvl>
    <w:lvl w:ilvl="8" w:tplc="7D78D4A4">
      <w:numFmt w:val="decimal"/>
      <w:lvlText w:val=""/>
      <w:lvlJc w:val="left"/>
    </w:lvl>
  </w:abstractNum>
  <w:abstractNum w:abstractNumId="6">
    <w:nsid w:val="0000390C"/>
    <w:multiLevelType w:val="hybridMultilevel"/>
    <w:tmpl w:val="8536CCB4"/>
    <w:lvl w:ilvl="0" w:tplc="C85E4846">
      <w:start w:val="1"/>
      <w:numFmt w:val="bullet"/>
      <w:lvlText w:val="и"/>
      <w:lvlJc w:val="left"/>
    </w:lvl>
    <w:lvl w:ilvl="1" w:tplc="04D84A12">
      <w:numFmt w:val="decimal"/>
      <w:lvlText w:val=""/>
      <w:lvlJc w:val="left"/>
    </w:lvl>
    <w:lvl w:ilvl="2" w:tplc="139C8F28">
      <w:numFmt w:val="decimal"/>
      <w:lvlText w:val=""/>
      <w:lvlJc w:val="left"/>
    </w:lvl>
    <w:lvl w:ilvl="3" w:tplc="7F1E0C30">
      <w:numFmt w:val="decimal"/>
      <w:lvlText w:val=""/>
      <w:lvlJc w:val="left"/>
    </w:lvl>
    <w:lvl w:ilvl="4" w:tplc="D632F254">
      <w:numFmt w:val="decimal"/>
      <w:lvlText w:val=""/>
      <w:lvlJc w:val="left"/>
    </w:lvl>
    <w:lvl w:ilvl="5" w:tplc="1ABE5860">
      <w:numFmt w:val="decimal"/>
      <w:lvlText w:val=""/>
      <w:lvlJc w:val="left"/>
    </w:lvl>
    <w:lvl w:ilvl="6" w:tplc="DEC82AF6">
      <w:numFmt w:val="decimal"/>
      <w:lvlText w:val=""/>
      <w:lvlJc w:val="left"/>
    </w:lvl>
    <w:lvl w:ilvl="7" w:tplc="845C4DBC">
      <w:numFmt w:val="decimal"/>
      <w:lvlText w:val=""/>
      <w:lvlJc w:val="left"/>
    </w:lvl>
    <w:lvl w:ilvl="8" w:tplc="A12CB2AC">
      <w:numFmt w:val="decimal"/>
      <w:lvlText w:val=""/>
      <w:lvlJc w:val="left"/>
    </w:lvl>
  </w:abstractNum>
  <w:abstractNum w:abstractNumId="7">
    <w:nsid w:val="000041BB"/>
    <w:multiLevelType w:val="hybridMultilevel"/>
    <w:tmpl w:val="BF0E256E"/>
    <w:lvl w:ilvl="0" w:tplc="51464A10">
      <w:start w:val="1"/>
      <w:numFmt w:val="bullet"/>
      <w:lvlText w:val="с"/>
      <w:lvlJc w:val="left"/>
    </w:lvl>
    <w:lvl w:ilvl="1" w:tplc="B106B1EC">
      <w:numFmt w:val="decimal"/>
      <w:lvlText w:val=""/>
      <w:lvlJc w:val="left"/>
    </w:lvl>
    <w:lvl w:ilvl="2" w:tplc="553C79C6">
      <w:numFmt w:val="decimal"/>
      <w:lvlText w:val=""/>
      <w:lvlJc w:val="left"/>
    </w:lvl>
    <w:lvl w:ilvl="3" w:tplc="FC92F6E4">
      <w:numFmt w:val="decimal"/>
      <w:lvlText w:val=""/>
      <w:lvlJc w:val="left"/>
    </w:lvl>
    <w:lvl w:ilvl="4" w:tplc="4AA63F6A">
      <w:numFmt w:val="decimal"/>
      <w:lvlText w:val=""/>
      <w:lvlJc w:val="left"/>
    </w:lvl>
    <w:lvl w:ilvl="5" w:tplc="13D09524">
      <w:numFmt w:val="decimal"/>
      <w:lvlText w:val=""/>
      <w:lvlJc w:val="left"/>
    </w:lvl>
    <w:lvl w:ilvl="6" w:tplc="FFFC150A">
      <w:numFmt w:val="decimal"/>
      <w:lvlText w:val=""/>
      <w:lvlJc w:val="left"/>
    </w:lvl>
    <w:lvl w:ilvl="7" w:tplc="992E253A">
      <w:numFmt w:val="decimal"/>
      <w:lvlText w:val=""/>
      <w:lvlJc w:val="left"/>
    </w:lvl>
    <w:lvl w:ilvl="8" w:tplc="9BC8DC5E">
      <w:numFmt w:val="decimal"/>
      <w:lvlText w:val=""/>
      <w:lvlJc w:val="left"/>
    </w:lvl>
  </w:abstractNum>
  <w:abstractNum w:abstractNumId="8">
    <w:nsid w:val="00005AF1"/>
    <w:multiLevelType w:val="hybridMultilevel"/>
    <w:tmpl w:val="64266874"/>
    <w:lvl w:ilvl="0" w:tplc="A3CC3FDE">
      <w:start w:val="1"/>
      <w:numFmt w:val="bullet"/>
      <w:lvlText w:val="●"/>
      <w:lvlJc w:val="left"/>
    </w:lvl>
    <w:lvl w:ilvl="1" w:tplc="A8B0D4E0">
      <w:numFmt w:val="decimal"/>
      <w:lvlText w:val=""/>
      <w:lvlJc w:val="left"/>
    </w:lvl>
    <w:lvl w:ilvl="2" w:tplc="0F28B74C">
      <w:numFmt w:val="decimal"/>
      <w:lvlText w:val=""/>
      <w:lvlJc w:val="left"/>
    </w:lvl>
    <w:lvl w:ilvl="3" w:tplc="5E961FE2">
      <w:numFmt w:val="decimal"/>
      <w:lvlText w:val=""/>
      <w:lvlJc w:val="left"/>
    </w:lvl>
    <w:lvl w:ilvl="4" w:tplc="8D161832">
      <w:numFmt w:val="decimal"/>
      <w:lvlText w:val=""/>
      <w:lvlJc w:val="left"/>
    </w:lvl>
    <w:lvl w:ilvl="5" w:tplc="ABD6E33C">
      <w:numFmt w:val="decimal"/>
      <w:lvlText w:val=""/>
      <w:lvlJc w:val="left"/>
    </w:lvl>
    <w:lvl w:ilvl="6" w:tplc="28C438D8">
      <w:numFmt w:val="decimal"/>
      <w:lvlText w:val=""/>
      <w:lvlJc w:val="left"/>
    </w:lvl>
    <w:lvl w:ilvl="7" w:tplc="11A2B51E">
      <w:numFmt w:val="decimal"/>
      <w:lvlText w:val=""/>
      <w:lvlJc w:val="left"/>
    </w:lvl>
    <w:lvl w:ilvl="8" w:tplc="DEB426D2">
      <w:numFmt w:val="decimal"/>
      <w:lvlText w:val=""/>
      <w:lvlJc w:val="left"/>
    </w:lvl>
  </w:abstractNum>
  <w:abstractNum w:abstractNumId="9">
    <w:nsid w:val="00007E87"/>
    <w:multiLevelType w:val="hybridMultilevel"/>
    <w:tmpl w:val="3134F754"/>
    <w:lvl w:ilvl="0" w:tplc="F2928E58">
      <w:start w:val="1"/>
      <w:numFmt w:val="bullet"/>
      <w:lvlText w:val=""/>
      <w:lvlJc w:val="left"/>
    </w:lvl>
    <w:lvl w:ilvl="1" w:tplc="271820A2">
      <w:numFmt w:val="decimal"/>
      <w:lvlText w:val=""/>
      <w:lvlJc w:val="left"/>
    </w:lvl>
    <w:lvl w:ilvl="2" w:tplc="5162B77A">
      <w:numFmt w:val="decimal"/>
      <w:lvlText w:val=""/>
      <w:lvlJc w:val="left"/>
    </w:lvl>
    <w:lvl w:ilvl="3" w:tplc="41A2537A">
      <w:numFmt w:val="decimal"/>
      <w:lvlText w:val=""/>
      <w:lvlJc w:val="left"/>
    </w:lvl>
    <w:lvl w:ilvl="4" w:tplc="C77C86C4">
      <w:numFmt w:val="decimal"/>
      <w:lvlText w:val=""/>
      <w:lvlJc w:val="left"/>
    </w:lvl>
    <w:lvl w:ilvl="5" w:tplc="8F3C9E5C">
      <w:numFmt w:val="decimal"/>
      <w:lvlText w:val=""/>
      <w:lvlJc w:val="left"/>
    </w:lvl>
    <w:lvl w:ilvl="6" w:tplc="B07889D6">
      <w:numFmt w:val="decimal"/>
      <w:lvlText w:val=""/>
      <w:lvlJc w:val="left"/>
    </w:lvl>
    <w:lvl w:ilvl="7" w:tplc="36D02808">
      <w:numFmt w:val="decimal"/>
      <w:lvlText w:val=""/>
      <w:lvlJc w:val="left"/>
    </w:lvl>
    <w:lvl w:ilvl="8" w:tplc="FD1EFDB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4"/>
    <w:rsid w:val="005C51FF"/>
    <w:rsid w:val="00A27774"/>
    <w:rsid w:val="00A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2021-01-17T03:21:00Z</dcterms:created>
  <dcterms:modified xsi:type="dcterms:W3CDTF">2021-01-17T03:21:00Z</dcterms:modified>
</cp:coreProperties>
</file>