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EA" w:rsidRDefault="00BC0BEA" w:rsidP="00BC0BEA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МБОУ СОШ п. Быстринск Ульчского муниципального района Хабаровского края</w:t>
      </w:r>
    </w:p>
    <w:p w:rsidR="00BC0BEA" w:rsidRDefault="00BC0BEA" w:rsidP="00BC0BEA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Независимая оценка качества образовательной деятельности организаций, осуществляющих образовательную деятельность</w:t>
      </w:r>
    </w:p>
    <w:p w:rsidR="00BC0BEA" w:rsidRDefault="00BC0BEA" w:rsidP="00BC0BE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</w:p>
    <w:p w:rsidR="00BC0BEA" w:rsidRPr="00452AC9" w:rsidRDefault="00BC0BEA" w:rsidP="00BC0BEA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452AC9">
        <w:rPr>
          <w:rFonts w:ascii="Arial" w:eastAsia="Times New Roman" w:hAnsi="Arial" w:cs="Arial"/>
          <w:b/>
          <w:bCs/>
          <w:color w:val="333333"/>
          <w:sz w:val="26"/>
          <w:szCs w:val="26"/>
        </w:rPr>
        <w:t>Вопросы и балльная оценка на ответы анкеты № 2</w:t>
      </w:r>
      <w:r w:rsidRPr="00452AC9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776"/>
        <w:gridCol w:w="578"/>
        <w:gridCol w:w="5623"/>
      </w:tblGrid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анкеты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не полностью, не структурирована, не актуальна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плохо структурирована, не актуальна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полностью, хорошо структурирована, актуальна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не полностью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онлайн-опросов</w:t>
            </w:r>
            <w:proofErr w:type="spell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обеспечена доступность сведений о ходе рассмотрения обращения граждан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хорошо, за 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бумажные средства обучения, читальные и 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кабинеты, электронные средства обучения, за исключением доступа к интернету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BC0BEA" w:rsidRPr="00452AC9" w:rsidTr="000C4E9C">
        <w:tc>
          <w:tcPr>
            <w:tcW w:w="0" w:type="auto"/>
            <w:gridSpan w:val="4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охраны и укрепления здоровья: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BC0BEA" w:rsidRPr="00452AC9" w:rsidTr="000C4E9C">
        <w:tc>
          <w:tcPr>
            <w:tcW w:w="0" w:type="auto"/>
            <w:gridSpan w:val="4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по организации питания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условия не созданы - (отсутствует столова</w:t>
            </w:r>
            <w:bookmarkStart w:id="0" w:name="_GoBack"/>
            <w:bookmarkEnd w:id="0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я (буфет))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оборудовано помещение для питания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не созданы условия для индивидуальной работы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 программы не реализуются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2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программа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реализуются 3 дополнительные образовательные программы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реализуются более 3 дополнительных образовательных программ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развития творческих способностей не предоставлены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условия для оказания вышеуказанных видов помощи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вышеуказанные виды помощи оказываются некачественно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</w:t>
            </w: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 здоровья и инвалидов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полностью отсутствуют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полностью соответствуют потребностям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gridSpan w:val="3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C0BEA" w:rsidRPr="00452AC9" w:rsidTr="000C4E9C"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BEA" w:rsidRPr="00452AC9" w:rsidRDefault="00BC0BEA" w:rsidP="000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52AC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</w:tbl>
    <w:p w:rsidR="00BC0BEA" w:rsidRDefault="00BC0BEA" w:rsidP="00BC0BEA"/>
    <w:p w:rsidR="00BB0D44" w:rsidRDefault="00BB0D44"/>
    <w:sectPr w:rsidR="00BB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0BEA"/>
    <w:rsid w:val="00BB0D44"/>
    <w:rsid w:val="00BC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2018-04-19T12:41:00Z</dcterms:created>
  <dcterms:modified xsi:type="dcterms:W3CDTF">2018-04-19T12:42:00Z</dcterms:modified>
</cp:coreProperties>
</file>