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D" w:rsidRDefault="003F103D" w:rsidP="003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544" w:rsidRDefault="008F3544" w:rsidP="003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477207"/>
            <wp:effectExtent l="19050" t="0" r="3175" b="0"/>
            <wp:docPr id="1" name="Рисунок 1" descr="C:\Users\дирекор\Desktop\род к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род ко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3D" w:rsidRDefault="003F103D" w:rsidP="003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03D" w:rsidRDefault="003F103D" w:rsidP="003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Правила приема </w:t>
      </w:r>
      <w:proofErr w:type="gramStart"/>
      <w:r w:rsidRPr="003F103D">
        <w:rPr>
          <w:rFonts w:ascii="Times New Roman" w:eastAsia="Times New Roman" w:hAnsi="Times New Roman" w:cs="Times New Roman"/>
          <w:sz w:val="36"/>
          <w:szCs w:val="36"/>
        </w:rPr>
        <w:t>обучающихся</w:t>
      </w:r>
      <w:proofErr w:type="gramEnd"/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F103D" w:rsidRPr="003F103D" w:rsidRDefault="003F103D" w:rsidP="003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103D">
        <w:rPr>
          <w:rFonts w:ascii="Times New Roman" w:eastAsia="Times New Roman" w:hAnsi="Times New Roman" w:cs="Times New Roman"/>
          <w:sz w:val="36"/>
          <w:szCs w:val="36"/>
        </w:rPr>
        <w:t>в МБОУ СО</w:t>
      </w:r>
      <w:r w:rsidR="0098107A">
        <w:rPr>
          <w:rFonts w:ascii="Times New Roman" w:eastAsia="Times New Roman" w:hAnsi="Times New Roman" w:cs="Times New Roman"/>
          <w:sz w:val="36"/>
          <w:szCs w:val="36"/>
        </w:rPr>
        <w:t>Ш</w:t>
      </w:r>
      <w:r w:rsidRPr="003F103D">
        <w:rPr>
          <w:rFonts w:ascii="Times New Roman" w:eastAsia="Times New Roman" w:hAnsi="Times New Roman" w:cs="Times New Roman"/>
          <w:sz w:val="36"/>
          <w:szCs w:val="36"/>
        </w:rPr>
        <w:t xml:space="preserve"> п. Быстринск</w:t>
      </w:r>
      <w:r w:rsidR="008F3544">
        <w:rPr>
          <w:rFonts w:ascii="Times New Roman" w:eastAsia="Times New Roman" w:hAnsi="Times New Roman" w:cs="Times New Roman"/>
          <w:sz w:val="36"/>
          <w:szCs w:val="36"/>
        </w:rPr>
        <w:t xml:space="preserve"> Ульчского муниципального района Хабаровского края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4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граждан в МБОУ СОШ п. Быстринск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2011, N 44, ст. 6282)).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2. Закрепленным лицам может быть отказано в приеме только по причине отсутствия свободных мест в МБОУ СОШ п. Быстринск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3. Прием закрепленных лиц в МБОУ СОШ п. Быстринск осуществляется без вступительных испытаний (процедур отбора).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</w:t>
      </w:r>
      <w:proofErr w:type="gramEnd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5. С целью проведения организованного приема в первый класс закрепленных лиц МБОУ СОШ п. Быстринск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6.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б) дата и место рождения;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9. Требование предоставления других документов в качестве основания для приема детей в учреждение не допускается.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10.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11.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12.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13.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proofErr w:type="gramStart"/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 xml:space="preserve">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</w:t>
      </w:r>
      <w:r w:rsidRPr="0098107A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16. Приказы размещаются на информационном стенде в день их издания.</w:t>
      </w:r>
    </w:p>
    <w:p w:rsidR="003F103D" w:rsidRPr="0098107A" w:rsidRDefault="003F103D" w:rsidP="003F1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7A">
        <w:rPr>
          <w:rFonts w:ascii="Times New Roman" w:eastAsia="Times New Roman" w:hAnsi="Times New Roman" w:cs="Times New Roman"/>
          <w:sz w:val="28"/>
          <w:szCs w:val="28"/>
        </w:rPr>
        <w:t>17.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C0C9E" w:rsidRPr="0098107A" w:rsidRDefault="002C0C9E">
      <w:pPr>
        <w:rPr>
          <w:sz w:val="28"/>
          <w:szCs w:val="28"/>
        </w:rPr>
      </w:pPr>
    </w:p>
    <w:sectPr w:rsidR="002C0C9E" w:rsidRPr="0098107A" w:rsidSect="00D0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03D"/>
    <w:rsid w:val="002C0C9E"/>
    <w:rsid w:val="003F103D"/>
    <w:rsid w:val="005C5633"/>
    <w:rsid w:val="00686320"/>
    <w:rsid w:val="00695BC6"/>
    <w:rsid w:val="008F3544"/>
    <w:rsid w:val="0098107A"/>
    <w:rsid w:val="00D0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5</cp:revision>
  <cp:lastPrinted>2014-05-22T13:09:00Z</cp:lastPrinted>
  <dcterms:created xsi:type="dcterms:W3CDTF">2014-05-22T13:01:00Z</dcterms:created>
  <dcterms:modified xsi:type="dcterms:W3CDTF">2019-09-18T12:21:00Z</dcterms:modified>
</cp:coreProperties>
</file>