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175B" w:rsidP="000117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п. Быстринск Ульчского муниципального района Хабаровского края</w:t>
      </w:r>
    </w:p>
    <w:p w:rsidR="0001175B" w:rsidRDefault="0001175B" w:rsidP="00011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75B" w:rsidRDefault="0001175B" w:rsidP="000117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14                                 </w:t>
      </w:r>
    </w:p>
    <w:p w:rsidR="0001175B" w:rsidRDefault="0001175B" w:rsidP="000117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</w:t>
      </w:r>
      <w:r w:rsidR="00FF7A2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F7A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.2017 г.</w:t>
      </w:r>
    </w:p>
    <w:p w:rsidR="0001175B" w:rsidRDefault="0001175B" w:rsidP="00F84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рабочей группы по внедрению </w:t>
      </w:r>
    </w:p>
    <w:p w:rsidR="0001175B" w:rsidRDefault="0001175B" w:rsidP="00F84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стандарта «Педагог»</w:t>
      </w:r>
    </w:p>
    <w:p w:rsidR="00D65657" w:rsidRDefault="00D65657" w:rsidP="00F84D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657" w:rsidRDefault="00D65657" w:rsidP="00F84D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657" w:rsidRDefault="00D65657" w:rsidP="00F84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приказа Комитета по образованию Администрации Ульчского муниципального района № 58 от 27.06.2017 г. «Об организации работы по введению профессиональных стандартов в ОО района»</w:t>
      </w:r>
      <w:r w:rsidR="009976B6">
        <w:rPr>
          <w:rFonts w:ascii="Times New Roman" w:hAnsi="Times New Roman" w:cs="Times New Roman"/>
          <w:sz w:val="28"/>
          <w:szCs w:val="28"/>
        </w:rPr>
        <w:t xml:space="preserve"> и в целях эффективного перехода образовательного учреждения на работу в условиях действия профессиональных стандартов</w:t>
      </w:r>
    </w:p>
    <w:p w:rsidR="009976B6" w:rsidRDefault="009976B6" w:rsidP="00F84D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6B6" w:rsidRDefault="009976B6" w:rsidP="00F84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976B6" w:rsidRDefault="009976B6" w:rsidP="00F84D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6B6" w:rsidRDefault="009976B6" w:rsidP="00F84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9976B6" w:rsidRDefault="009976B6" w:rsidP="00F84D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-председатель рабочей группы – Гейкер Е.В., директор школы;</w:t>
      </w:r>
    </w:p>
    <w:p w:rsidR="009976B6" w:rsidRDefault="009976B6" w:rsidP="00F84D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рабочей группы: Егорова И.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зам. директора по УР., Киселева О.А. – зам. директора по ВР.</w:t>
      </w:r>
    </w:p>
    <w:p w:rsidR="009976B6" w:rsidRDefault="00FF7A21" w:rsidP="00F84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Рабочей группе в срок до 01 июля 2017 г.</w:t>
      </w:r>
    </w:p>
    <w:p w:rsidR="00FF7A21" w:rsidRDefault="00FF7A21" w:rsidP="00F84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нормативно-правовые документы всех уровней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F7A21" w:rsidRDefault="00FF7A21" w:rsidP="00F84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план мероприятий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7A21" w:rsidRDefault="00FF7A21" w:rsidP="00F84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FF7A21" w:rsidRDefault="00FF7A21" w:rsidP="00F84D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A21" w:rsidRDefault="00FF7A21" w:rsidP="00F84D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A21" w:rsidRPr="00FF7A21" w:rsidRDefault="00FF7A21" w:rsidP="00F84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</w:t>
      </w:r>
      <w:r w:rsidR="00F84D1A">
        <w:rPr>
          <w:rFonts w:ascii="Times New Roman" w:hAnsi="Times New Roman" w:cs="Times New Roman"/>
          <w:sz w:val="28"/>
          <w:szCs w:val="28"/>
        </w:rPr>
        <w:t>Е.В. Гейкер</w:t>
      </w:r>
    </w:p>
    <w:sectPr w:rsidR="00FF7A21" w:rsidRPr="00FF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7379"/>
    <w:multiLevelType w:val="hybridMultilevel"/>
    <w:tmpl w:val="CE7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75B"/>
    <w:rsid w:val="0001175B"/>
    <w:rsid w:val="009976B6"/>
    <w:rsid w:val="00D65657"/>
    <w:rsid w:val="00F84D1A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6</cp:revision>
  <dcterms:created xsi:type="dcterms:W3CDTF">2017-07-06T09:22:00Z</dcterms:created>
  <dcterms:modified xsi:type="dcterms:W3CDTF">2017-07-06T09:35:00Z</dcterms:modified>
</cp:coreProperties>
</file>