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76" w:rsidRPr="00BD19F3" w:rsidRDefault="00C62A76" w:rsidP="00BD19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 к приказу </w:t>
      </w:r>
    </w:p>
    <w:p w:rsidR="00C62A76" w:rsidRPr="00BD19F3" w:rsidRDefault="00C62A76" w:rsidP="00BD19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946B5" w:rsidRPr="00BD19F3">
        <w:rPr>
          <w:rFonts w:ascii="Times New Roman" w:eastAsia="Times New Roman" w:hAnsi="Times New Roman" w:cs="Times New Roman"/>
          <w:sz w:val="24"/>
          <w:szCs w:val="24"/>
        </w:rPr>
        <w:t>27 от 28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.08.2021г.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9F3" w:rsidRDefault="00C62A76" w:rsidP="00BD1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МБОУ  СОШ п. Быстринск</w:t>
      </w:r>
      <w:r w:rsid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2A76" w:rsidRPr="00BD19F3" w:rsidRDefault="00BD19F3" w:rsidP="00BD1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Ульчского муниципального района Хабаровского края</w:t>
      </w:r>
    </w:p>
    <w:p w:rsidR="00BD19F3" w:rsidRDefault="00BD19F3" w:rsidP="00BD1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A76" w:rsidRPr="00BD19F3" w:rsidRDefault="00BD19F3" w:rsidP="00BD1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62A76" w:rsidRPr="00BD19F3">
        <w:rPr>
          <w:rFonts w:ascii="Times New Roman" w:eastAsia="Times New Roman" w:hAnsi="Times New Roman" w:cs="Times New Roman"/>
          <w:b/>
          <w:sz w:val="24"/>
          <w:szCs w:val="24"/>
        </w:rPr>
        <w:t>рограмма целевой модели наставничества в МБОУ  СОШ п. Быстринск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Пояснительная записка.</w:t>
      </w:r>
    </w:p>
    <w:p w:rsidR="00C62A76" w:rsidRPr="00BD19F3" w:rsidRDefault="00C62A76" w:rsidP="00BD19F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Настоящая целевая модель наставничества МБОУ  СОШ п. Быстринск, осуществляющего общеобразовательную деятельность по общеобразовательным, дополнительным общеобразовательным программам (далее-целевая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</w:t>
      </w:r>
    </w:p>
    <w:p w:rsidR="00C62A76" w:rsidRPr="00BD19F3" w:rsidRDefault="00C62A76" w:rsidP="00BD19F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Целью внедрения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 МБОУ СОШ п. Быстринск.</w:t>
      </w:r>
    </w:p>
    <w:p w:rsidR="00C62A76" w:rsidRPr="00BD19F3" w:rsidRDefault="00C62A76" w:rsidP="00BD19F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В программе используются следующие понятия и термины.</w:t>
      </w:r>
    </w:p>
    <w:p w:rsidR="00C62A76" w:rsidRPr="00BD19F3" w:rsidRDefault="00C62A76" w:rsidP="00BD19F3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– универсальная технология передачи опыта, знаний, формирование навыков, компетенций, </w:t>
      </w:r>
      <w:proofErr w:type="spellStart"/>
      <w:r w:rsidRPr="00BD19F3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BD19F3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наставничества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Наставляемый –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может быть определен термином «обучающийся».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Наставник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наставничества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– система условий, результатов и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реализации программ наставничества в образовательных организациях.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Методология наставничества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Активное слушание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Буллинг</w:t>
      </w:r>
      <w:proofErr w:type="spellEnd"/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BD19F3">
        <w:rPr>
          <w:rFonts w:ascii="Times New Roman" w:eastAsia="Times New Roman" w:hAnsi="Times New Roman" w:cs="Times New Roman"/>
          <w:sz w:val="24"/>
          <w:szCs w:val="24"/>
        </w:rPr>
        <w:t>буллинга-кибербуллинг</w:t>
      </w:r>
      <w:proofErr w:type="spellEnd"/>
      <w:r w:rsidRPr="00BD19F3">
        <w:rPr>
          <w:rFonts w:ascii="Times New Roman" w:eastAsia="Times New Roman" w:hAnsi="Times New Roman" w:cs="Times New Roman"/>
          <w:sz w:val="24"/>
          <w:szCs w:val="24"/>
        </w:rPr>
        <w:t>, травля в социальных сетях.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Тьютор</w:t>
      </w:r>
      <w:proofErr w:type="spellEnd"/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– специалист в области педагогики, который помогает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определиться с индивидуальным образовательным маршрутом.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Благодарный выпускник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BD19F3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BD19F3">
        <w:rPr>
          <w:rFonts w:ascii="Times New Roman" w:eastAsia="Times New Roman" w:hAnsi="Times New Roman" w:cs="Times New Roman"/>
          <w:sz w:val="24"/>
          <w:szCs w:val="24"/>
        </w:rPr>
        <w:t>, организует стажировки и т.д.).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Школьное сообщество (сообщество образовательной организации)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Нормативные основы целевой модели наставничества.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Нормативно правовые акты международного уровня.</w:t>
      </w:r>
    </w:p>
    <w:p w:rsidR="00C62A76" w:rsidRPr="00BD19F3" w:rsidRDefault="00C62A76" w:rsidP="00BD19F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Конвенция о правах ребенка, одобренная Генеральной Ассамблеей ООН 20 ноября 1989г., ратифицированной Постановлением ВС СССР от 13 июня 1990 г. </w:t>
      </w:r>
      <w:r w:rsidRPr="00BD19F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1559-1.</w:t>
      </w:r>
    </w:p>
    <w:p w:rsidR="00C62A76" w:rsidRPr="00BD19F3" w:rsidRDefault="00C62A76" w:rsidP="00BD19F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Всеобщая Декларация добровольчества, принятая на </w:t>
      </w:r>
      <w:r w:rsidRPr="00BD19F3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Всемирной конференции Международной ассоциации добровольческих усилий (</w:t>
      </w:r>
      <w:r w:rsidRPr="00BD19F3">
        <w:rPr>
          <w:rFonts w:ascii="Times New Roman" w:eastAsia="Times New Roman" w:hAnsi="Times New Roman" w:cs="Times New Roman"/>
          <w:sz w:val="24"/>
          <w:szCs w:val="24"/>
          <w:lang w:val="en-US"/>
        </w:rPr>
        <w:t>IAVE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, Амстердама, январь, 2001 год).</w:t>
      </w:r>
    </w:p>
    <w:p w:rsidR="00C62A76" w:rsidRPr="00BD19F3" w:rsidRDefault="00C62A76" w:rsidP="00BD19F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Революция Европейского парламента 2011/2088(</w:t>
      </w:r>
      <w:r w:rsidRPr="00BD19F3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) от 1 декабря 2011 г. «О предотвращении преждевременного оставления школы».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Нормативно правовые акты Российской Федерации.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Гражданский кодекс Российской Федерации.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Трудовой кодекс Российской Федерации.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Федерльный закон от 11 августа 1995г. № 135-ФЗ «О благотворительной деятельности и благотворительных организациях».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Федеральный закон от 19 мая 1995г. № 82-ФЗ «Об общественных объединениях».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Федеральный закон от 12 января 1996г. № 7-ФЗ «О некоммерческих организациях».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обучающимися».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jc w:val="both"/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eastAsia="en-US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Нормативно правовые акты </w:t>
      </w:r>
      <w:r w:rsidRPr="00BD19F3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eastAsia="en-US"/>
        </w:rPr>
        <w:t xml:space="preserve">Министерства образования и науки  </w:t>
      </w:r>
    </w:p>
    <w:p w:rsidR="00C62A76" w:rsidRPr="00BD19F3" w:rsidRDefault="00C62A76" w:rsidP="00BD19F3">
      <w:pPr>
        <w:spacing w:after="0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BD19F3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eastAsia="en-US"/>
        </w:rPr>
        <w:t xml:space="preserve">           Хабаровского края</w:t>
      </w:r>
    </w:p>
    <w:p w:rsidR="00C62A76" w:rsidRPr="00BD19F3" w:rsidRDefault="00C62A76" w:rsidP="00BD19F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Распоряжения Министерства образования и науки Хабаровского края от 10. 09. 2020 года № 887 «Об утверждении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образовательным  и программам среднего профессионального образования в Хабаровском крае».</w:t>
      </w:r>
    </w:p>
    <w:p w:rsidR="00C62A76" w:rsidRPr="00BD19F3" w:rsidRDefault="00C62A76" w:rsidP="00BD19F3">
      <w:pPr>
        <w:spacing w:after="0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Нормативно правовые акты МБОУ СОШ п. Быстринск.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 СОШ п. Быстринск.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Программа развития МБОУ СОШ п. Быстринск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BD19F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муниципального бюджетного общеобразовательного учреждения СОШ п. Быстринск.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совете.</w:t>
      </w:r>
    </w:p>
    <w:p w:rsidR="00C62A76" w:rsidRPr="00BD19F3" w:rsidRDefault="00C62A76" w:rsidP="00BD19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Положение о методическом совете.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Задачи целевой модели наставничества МБОУ  СОШ п. Быстринск.</w:t>
      </w:r>
    </w:p>
    <w:p w:rsidR="00C62A76" w:rsidRPr="00BD19F3" w:rsidRDefault="00C62A76" w:rsidP="00BD19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«дорожной карты» внедрение целевой модели.</w:t>
      </w:r>
    </w:p>
    <w:p w:rsidR="00C62A76" w:rsidRPr="00BD19F3" w:rsidRDefault="00C62A76" w:rsidP="00BD19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C62A76" w:rsidRPr="00BD19F3" w:rsidRDefault="00C62A76" w:rsidP="00BD19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 наставничества.</w:t>
      </w:r>
    </w:p>
    <w:p w:rsidR="00C62A76" w:rsidRPr="00BD19F3" w:rsidRDefault="00C62A76" w:rsidP="00BD19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C62A76" w:rsidRPr="00BD19F3" w:rsidRDefault="00C62A76" w:rsidP="00BD19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C62A76" w:rsidRPr="00BD19F3" w:rsidRDefault="00C62A76" w:rsidP="00BD19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C62A76" w:rsidRPr="00BD19F3" w:rsidRDefault="00C62A76" w:rsidP="00BD19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Формирование баз данных Программы наставничества и лучших практик.</w:t>
      </w:r>
    </w:p>
    <w:p w:rsidR="00C62A76" w:rsidRPr="00BD19F3" w:rsidRDefault="00C62A76" w:rsidP="00BD19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внедрения целевой модели наставничества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и сфере дополнительного образования.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  <w:proofErr w:type="gramEnd"/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BD19F3">
        <w:rPr>
          <w:rFonts w:ascii="Times New Roman" w:eastAsia="Times New Roman" w:hAnsi="Times New Roman" w:cs="Times New Roman"/>
          <w:sz w:val="24"/>
          <w:szCs w:val="24"/>
        </w:rPr>
        <w:t>взаимообогащающих</w:t>
      </w:r>
      <w:proofErr w:type="spell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отношений начинающих и опытных специалистов.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Адаптация учителя в новом педагогическом коллективе.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BD19F3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BD1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Рост мотивации к учебе и саморазвитию учащихся.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Снижение показателей неуспеваемости учащихся.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Практическая реализация концепции построение индивидуальных образовательных траекторий.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Рост числа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, прошедших </w:t>
      </w:r>
      <w:proofErr w:type="spellStart"/>
      <w:r w:rsidRPr="00BD19F3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мероприятия.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Формирование активной гражданской позиции школьного сообщества.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сформированной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ценностных и жизненных позиций и ориентиров.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Увеличение доли учащихся, участвующих в программе развития талантливых обучающихся.</w:t>
      </w:r>
    </w:p>
    <w:p w:rsidR="00C62A76" w:rsidRPr="00BD19F3" w:rsidRDefault="00C62A76" w:rsidP="00BD19F3">
      <w:pPr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Снижение проблем адаптации в (новом) учебном коллективе: психологические, организационные и социальные.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1"/>
          <w:numId w:val="1"/>
        </w:numPr>
        <w:spacing w:after="0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Структура управления реализацией целевой модели наставничества МБОУ  СОШ п. Быстринск</w:t>
      </w:r>
    </w:p>
    <w:p w:rsidR="00C62A76" w:rsidRPr="00BD19F3" w:rsidRDefault="00C62A76" w:rsidP="00BD19F3">
      <w:pPr>
        <w:spacing w:after="0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881"/>
      </w:tblGrid>
      <w:tr w:rsidR="00C62A76" w:rsidRPr="00BD19F3" w:rsidTr="00C62A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widowControl w:val="0"/>
              <w:ind w:left="112"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Уров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widowControl w:val="0"/>
              <w:ind w:left="1949"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правл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я дея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ь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62A76" w:rsidRPr="00BD19F3" w:rsidTr="00C62A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widowControl w:val="0"/>
              <w:spacing w:before="1"/>
              <w:ind w:left="4" w:right="3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М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стерство обра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ова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Х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бар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ко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г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о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рая.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widowControl w:val="0"/>
              <w:tabs>
                <w:tab w:val="left" w:pos="1944"/>
                <w:tab w:val="left" w:pos="4102"/>
                <w:tab w:val="left" w:pos="5612"/>
                <w:tab w:val="left" w:pos="6058"/>
              </w:tabs>
              <w:spacing w:before="1"/>
              <w:ind w:left="4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щ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ение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го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влен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сфе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 образован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я.</w:t>
            </w:r>
          </w:p>
          <w:p w:rsidR="00C62A76" w:rsidRPr="00BD19F3" w:rsidRDefault="00C62A76" w:rsidP="00BD19F3">
            <w:pPr>
              <w:widowControl w:val="0"/>
              <w:tabs>
                <w:tab w:val="left" w:pos="1404"/>
                <w:tab w:val="left" w:pos="2682"/>
                <w:tab w:val="left" w:pos="3200"/>
                <w:tab w:val="left" w:pos="4685"/>
                <w:tab w:val="left" w:pos="5906"/>
              </w:tabs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ятие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ш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внедрен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целевой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моде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астав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иче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ва.</w:t>
            </w:r>
          </w:p>
          <w:p w:rsidR="00C62A76" w:rsidRPr="00BD19F3" w:rsidRDefault="00C62A76" w:rsidP="00BD19F3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Обес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еч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ние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41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г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з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40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фрас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5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ры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42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42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ма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ль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о</w:t>
            </w:r>
            <w:r w:rsidRPr="00BD19F3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en-US"/>
              </w:rPr>
              <w:t>-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го обеспече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рогра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м нас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ни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62A76" w:rsidRPr="00BD19F3" w:rsidTr="00C62A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Г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БО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ДПО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«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Ха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б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ск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ий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раево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 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т разв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я обра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ова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я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widowControl w:val="0"/>
              <w:ind w:left="4"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г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из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ац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ая,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69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одиче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кая,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72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эк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п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о</w:t>
            </w:r>
            <w:r w:rsidRPr="00BD19F3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en-US"/>
              </w:rPr>
              <w:t>-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ко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ьт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ц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ая,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 xml:space="preserve"> 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формац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нная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12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12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ь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ская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17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оддержка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14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ч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ов 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едрен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елевой мод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ли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авн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62A76" w:rsidRPr="00BD19F3" w:rsidRDefault="00C62A76" w:rsidP="00BD19F3">
            <w:pPr>
              <w:widowControl w:val="0"/>
              <w:spacing w:before="5"/>
              <w:ind w:left="4"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Ко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трол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ь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з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proofErr w:type="gramEnd"/>
            <w:r w:rsidRPr="00BD19F3">
              <w:rPr>
                <w:rFonts w:ascii="Times New Roman" w:eastAsia="FIFSB+TimesNewRomanPSMT" w:hAnsi="Times New Roman" w:cs="Times New Roman"/>
                <w:color w:val="000000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реали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з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цие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ий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др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ю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ц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ево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модел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авн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62A76" w:rsidRPr="00BD19F3" w:rsidRDefault="00C62A76" w:rsidP="00BD19F3">
            <w:pPr>
              <w:widowControl w:val="0"/>
              <w:ind w:left="4" w:right="82"/>
              <w:jc w:val="both"/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ыр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бо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предлож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по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сов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ому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спол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ь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ова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нию 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фрас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5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ры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цел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я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х    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37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внедрен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целевой моде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2"/>
                <w:w w:val="99"/>
                <w:sz w:val="24"/>
                <w:szCs w:val="24"/>
                <w:lang w:eastAsia="en-US"/>
              </w:rPr>
              <w:t>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 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астав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иче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ва.</w:t>
            </w:r>
          </w:p>
          <w:p w:rsidR="00C62A76" w:rsidRPr="00BD19F3" w:rsidRDefault="00C62A76" w:rsidP="00BD19F3">
            <w:pPr>
              <w:widowControl w:val="0"/>
              <w:ind w:left="4" w:right="82"/>
              <w:jc w:val="both"/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Соде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й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вие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распрос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ране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ю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внедрен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ю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ш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 xml:space="preserve"> 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астав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ических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62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ик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60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форм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59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58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ролевых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моде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б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ющ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ся, педагогов и молодых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спе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циа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лис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в</w:t>
            </w:r>
            <w:r w:rsidRPr="00BD19F3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.</w:t>
            </w:r>
          </w:p>
          <w:p w:rsidR="00C62A76" w:rsidRPr="00BD19F3" w:rsidRDefault="00C62A76" w:rsidP="00BD19F3">
            <w:pPr>
              <w:widowControl w:val="0"/>
              <w:ind w:left="4"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Соде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й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вие   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ивле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ени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ю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  <w:t>к   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з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ации нас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 xml:space="preserve"> п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ро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г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рамм   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27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обра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ь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х   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орг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ни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аций,   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28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пред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ий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г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з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ц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й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,     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гос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дарс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венн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ых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ю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дже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жде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ль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у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ры и спор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а,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ю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ческих и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ф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з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иче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х л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и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ц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BD19F3">
              <w:rPr>
                <w:rFonts w:ascii="Times New Roman" w:eastAsia="FIFSB+TimesNewRomanPSMT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62A76" w:rsidRPr="00BD19F3" w:rsidTr="00C62A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Комитет  образования по </w:t>
            </w:r>
            <w:proofErr w:type="spellStart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Ульчскому</w:t>
            </w:r>
            <w:proofErr w:type="spellEnd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numPr>
                <w:ilvl w:val="0"/>
                <w:numId w:val="7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Контролирует реализацию мероприятий по внедрению целевой модели наставничества;</w:t>
            </w:r>
          </w:p>
          <w:p w:rsidR="00C62A76" w:rsidRPr="00BD19F3" w:rsidRDefault="00C62A76" w:rsidP="00BD19F3">
            <w:pPr>
              <w:numPr>
                <w:ilvl w:val="0"/>
                <w:numId w:val="7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Обеспечивает развитие инфраструктуры, потенциально-технических ресурсов и кадрового потенциала МБОУ СОШ п. Быст</w:t>
            </w:r>
            <w:r w:rsidR="00BD19F3"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инск, осуществляющих образовательную деятельность по общеобразовательным, дополнительным общеобразовательным программам.</w:t>
            </w:r>
          </w:p>
          <w:p w:rsidR="00C62A76" w:rsidRPr="00BD19F3" w:rsidRDefault="00C62A76" w:rsidP="00BD19F3">
            <w:pPr>
              <w:pStyle w:val="a3"/>
              <w:numPr>
                <w:ilvl w:val="0"/>
                <w:numId w:val="7"/>
              </w:numPr>
              <w:spacing w:after="0"/>
              <w:ind w:left="0" w:right="-568" w:firstLine="3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C62A76" w:rsidRPr="00BD19F3" w:rsidTr="00C62A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СОШ. Быстринск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pStyle w:val="a3"/>
              <w:numPr>
                <w:ilvl w:val="0"/>
                <w:numId w:val="8"/>
              </w:numPr>
              <w:spacing w:after="0"/>
              <w:ind w:left="-108"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утверждение комплекта нормативных документов, необходимых для внедрения целевой модели наставничества МБОУ СОШ п. Быстринск</w:t>
            </w:r>
          </w:p>
          <w:p w:rsidR="00C62A76" w:rsidRPr="00BD19F3" w:rsidRDefault="00C62A76" w:rsidP="00BD19F3">
            <w:pPr>
              <w:numPr>
                <w:ilvl w:val="0"/>
                <w:numId w:val="8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целевой модели наставничества МБОУ  СОШ п. Быстринск.</w:t>
            </w:r>
          </w:p>
          <w:p w:rsidR="00C62A76" w:rsidRPr="00BD19F3" w:rsidRDefault="00C62A76" w:rsidP="00BD19F3">
            <w:pPr>
              <w:numPr>
                <w:ilvl w:val="0"/>
                <w:numId w:val="8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реализация мероприятий дорожной карты внедрение целевой модели МБОУ СОШ п. Быстринск.</w:t>
            </w:r>
          </w:p>
          <w:p w:rsidR="00C62A76" w:rsidRPr="00BD19F3" w:rsidRDefault="00C62A76" w:rsidP="00BD19F3">
            <w:pPr>
              <w:numPr>
                <w:ilvl w:val="0"/>
                <w:numId w:val="8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Реалиация</w:t>
            </w:r>
            <w:proofErr w:type="spellEnd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программ наставничества.</w:t>
            </w:r>
          </w:p>
          <w:p w:rsidR="00C62A76" w:rsidRPr="00BD19F3" w:rsidRDefault="00C62A76" w:rsidP="00BD19F3">
            <w:pPr>
              <w:numPr>
                <w:ilvl w:val="0"/>
                <w:numId w:val="8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кадровой политики в программе наставничества.</w:t>
            </w:r>
          </w:p>
          <w:p w:rsidR="00C62A76" w:rsidRPr="00BD19F3" w:rsidRDefault="00C62A76" w:rsidP="00BD19F3">
            <w:pPr>
              <w:numPr>
                <w:ilvl w:val="0"/>
                <w:numId w:val="8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 куратора внедрения целевой модели наставничества МБОУ  СОШ п. Быстринск.</w:t>
            </w:r>
          </w:p>
          <w:p w:rsidR="00C62A76" w:rsidRPr="00BD19F3" w:rsidRDefault="00C62A76" w:rsidP="00BD19F3">
            <w:pPr>
              <w:numPr>
                <w:ilvl w:val="0"/>
                <w:numId w:val="8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C62A76" w:rsidRPr="00BD19F3" w:rsidTr="00C62A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Куратор целевой модели наставничества МБОУ  СОШ </w:t>
            </w:r>
            <w:proofErr w:type="gramStart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Быстринск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numPr>
                <w:ilvl w:val="0"/>
                <w:numId w:val="9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наставников и наставляемых.</w:t>
            </w:r>
          </w:p>
          <w:p w:rsidR="00C62A76" w:rsidRPr="00BD19F3" w:rsidRDefault="00C62A76" w:rsidP="00BD19F3">
            <w:pPr>
              <w:numPr>
                <w:ilvl w:val="0"/>
                <w:numId w:val="9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обучения наставников.</w:t>
            </w:r>
          </w:p>
          <w:p w:rsidR="00C62A76" w:rsidRPr="00BD19F3" w:rsidRDefault="00C62A76" w:rsidP="00BD19F3">
            <w:pPr>
              <w:numPr>
                <w:ilvl w:val="0"/>
                <w:numId w:val="9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процедуры внедрения целевой модели наставничества.</w:t>
            </w:r>
          </w:p>
          <w:p w:rsidR="00C62A76" w:rsidRPr="00BD19F3" w:rsidRDefault="00C62A76" w:rsidP="00BD19F3">
            <w:pPr>
              <w:numPr>
                <w:ilvl w:val="0"/>
                <w:numId w:val="9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проведения программ наставничества.</w:t>
            </w:r>
          </w:p>
          <w:p w:rsidR="00C62A76" w:rsidRPr="00BD19F3" w:rsidRDefault="00C62A76" w:rsidP="00BD19F3">
            <w:pPr>
              <w:numPr>
                <w:ilvl w:val="0"/>
                <w:numId w:val="9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оценке вовлеченности </w:t>
            </w:r>
            <w:proofErr w:type="gramStart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форму наставничества.</w:t>
            </w:r>
          </w:p>
          <w:p w:rsidR="00C62A76" w:rsidRPr="00BD19F3" w:rsidRDefault="00C62A76" w:rsidP="00BD19F3">
            <w:pPr>
              <w:numPr>
                <w:ilvl w:val="0"/>
                <w:numId w:val="9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организационных вопросов, возникающих в процессе реализации модели.</w:t>
            </w:r>
          </w:p>
          <w:p w:rsidR="00C62A76" w:rsidRPr="00BD19F3" w:rsidRDefault="00C62A76" w:rsidP="00BD19F3">
            <w:pPr>
              <w:numPr>
                <w:ilvl w:val="0"/>
                <w:numId w:val="9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Мониторинг </w:t>
            </w:r>
            <w:proofErr w:type="gramStart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результатов эффективности реализации целевой модели наставничества</w:t>
            </w:r>
            <w:proofErr w:type="gramEnd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62A76" w:rsidRPr="00BD19F3" w:rsidTr="00C62A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 лица за направления форм наставничества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 моделей форм наставничества. </w:t>
            </w:r>
            <w:proofErr w:type="gramStart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реализацией.</w:t>
            </w:r>
          </w:p>
        </w:tc>
      </w:tr>
      <w:tr w:rsidR="00C62A76" w:rsidRPr="00BD19F3" w:rsidTr="00C62A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Наставники и наставляемые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Модели форм наставничества.</w:t>
            </w:r>
          </w:p>
          <w:p w:rsidR="00C62A76" w:rsidRPr="00BD19F3" w:rsidRDefault="00C62A76" w:rsidP="00BD19F3">
            <w:pPr>
              <w:numPr>
                <w:ilvl w:val="0"/>
                <w:numId w:val="10"/>
              </w:numPr>
              <w:spacing w:after="0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Форма наставничества «Учитель-ученик».</w:t>
            </w:r>
          </w:p>
        </w:tc>
      </w:tr>
    </w:tbl>
    <w:p w:rsidR="00C62A76" w:rsidRPr="00BD19F3" w:rsidRDefault="00C62A76" w:rsidP="00BD19F3">
      <w:pPr>
        <w:spacing w:after="0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2A76" w:rsidRPr="00BD19F3" w:rsidRDefault="00C62A76" w:rsidP="00BD19F3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Кадровая система реализации целевой модели наставничества МБОУ  СОШ п. Быстринск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A76" w:rsidRPr="00BD19F3" w:rsidRDefault="00C62A76" w:rsidP="00BD19F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 выделяется три главные роли:</w:t>
      </w:r>
    </w:p>
    <w:p w:rsidR="00C62A76" w:rsidRPr="00BD19F3" w:rsidRDefault="00C62A76" w:rsidP="00BD19F3">
      <w:pPr>
        <w:numPr>
          <w:ilvl w:val="0"/>
          <w:numId w:val="11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Наставляемы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C62A76" w:rsidRPr="00BD19F3" w:rsidRDefault="00C62A76" w:rsidP="00BD19F3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C62A76" w:rsidRPr="00BD19F3" w:rsidRDefault="00C62A76" w:rsidP="00BD19F3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Куратор</w:t>
      </w: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:rsidR="00C62A76" w:rsidRPr="00BD19F3" w:rsidRDefault="00C62A76" w:rsidP="00BD19F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C62A76" w:rsidRPr="00BD19F3" w:rsidRDefault="00C62A76" w:rsidP="00BD19F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подростков-будущих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участников программы.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базы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0"/>
          <w:numId w:val="13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из числа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2A76" w:rsidRPr="00BD19F3" w:rsidRDefault="00C62A76" w:rsidP="00BD19F3">
      <w:pPr>
        <w:numPr>
          <w:ilvl w:val="0"/>
          <w:numId w:val="14"/>
        </w:numPr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проявивших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выдающиеся способности;</w:t>
      </w:r>
    </w:p>
    <w:p w:rsidR="00C62A76" w:rsidRPr="00BD19F3" w:rsidRDefault="00C62A76" w:rsidP="00BD19F3">
      <w:pPr>
        <w:numPr>
          <w:ilvl w:val="0"/>
          <w:numId w:val="14"/>
        </w:numPr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lastRenderedPageBreak/>
        <w:t>демонстрирующий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неудовлетворительные образовательные результаты;</w:t>
      </w:r>
    </w:p>
    <w:p w:rsidR="00C62A76" w:rsidRPr="00BD19F3" w:rsidRDefault="00C62A76" w:rsidP="00BD19F3">
      <w:pPr>
        <w:numPr>
          <w:ilvl w:val="0"/>
          <w:numId w:val="14"/>
        </w:numPr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имеющие проблемы с поведением;</w:t>
      </w:r>
    </w:p>
    <w:p w:rsidR="00C62A76" w:rsidRPr="00BD19F3" w:rsidRDefault="00C62A76" w:rsidP="00BD19F3">
      <w:pPr>
        <w:numPr>
          <w:ilvl w:val="0"/>
          <w:numId w:val="14"/>
        </w:numPr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не принимающие участие в жизни школы,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отстраненных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от коллектива.</w:t>
      </w:r>
    </w:p>
    <w:p w:rsidR="00C62A76" w:rsidRPr="00BD19F3" w:rsidRDefault="00C62A76" w:rsidP="00BD19F3">
      <w:pPr>
        <w:numPr>
          <w:ilvl w:val="0"/>
          <w:numId w:val="13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из числа педагогов:</w:t>
      </w:r>
    </w:p>
    <w:p w:rsidR="00C62A76" w:rsidRPr="00BD19F3" w:rsidRDefault="00C62A76" w:rsidP="00BD19F3">
      <w:pPr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0"/>
          <w:numId w:val="15"/>
        </w:numPr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C62A76" w:rsidRPr="00BD19F3" w:rsidRDefault="00C62A76" w:rsidP="00BD19F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Формирование базы наставников из числа:</w:t>
      </w:r>
    </w:p>
    <w:p w:rsidR="00C62A76" w:rsidRPr="00BD19F3" w:rsidRDefault="00C62A76" w:rsidP="00BD19F3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0"/>
          <w:numId w:val="16"/>
        </w:numPr>
        <w:spacing w:after="0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C62A76" w:rsidRPr="00BD19F3" w:rsidRDefault="00C62A76" w:rsidP="00BD19F3">
      <w:pPr>
        <w:numPr>
          <w:ilvl w:val="0"/>
          <w:numId w:val="16"/>
        </w:numPr>
        <w:spacing w:after="0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родителей обучающихся-активных участников родительских или управляющих советов;</w:t>
      </w:r>
    </w:p>
    <w:p w:rsidR="00C62A76" w:rsidRPr="00BD19F3" w:rsidRDefault="00C62A76" w:rsidP="00BD19F3">
      <w:pPr>
        <w:numPr>
          <w:ilvl w:val="0"/>
          <w:numId w:val="16"/>
        </w:numPr>
        <w:spacing w:after="0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успешных предпринимателей или общественных деятелей, которые чувствуют потребность передать свой опыт;</w:t>
      </w:r>
    </w:p>
    <w:p w:rsidR="00C62A76" w:rsidRPr="00BD19F3" w:rsidRDefault="00C62A76" w:rsidP="00BD19F3">
      <w:pPr>
        <w:numPr>
          <w:ilvl w:val="0"/>
          <w:numId w:val="16"/>
        </w:numPr>
        <w:spacing w:after="0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ветеранов педагогического труда.  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Этапы реализации целевой модели наставничества МБОУ  п. Быстринск 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122" w:type="dxa"/>
        <w:tblLook w:val="04A0" w:firstRow="1" w:lastRow="0" w:firstColumn="1" w:lastColumn="0" w:noHBand="0" w:noVBand="1"/>
      </w:tblPr>
      <w:tblGrid>
        <w:gridCol w:w="2830"/>
        <w:gridCol w:w="4536"/>
        <w:gridCol w:w="2756"/>
      </w:tblGrid>
      <w:tr w:rsidR="00C62A76" w:rsidRPr="00BD19F3" w:rsidTr="00C62A76">
        <w:trPr>
          <w:trHeight w:val="4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Этапы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Результаты </w:t>
            </w:r>
          </w:p>
        </w:tc>
      </w:tr>
      <w:tr w:rsidR="00C62A76" w:rsidRPr="00BD19F3" w:rsidTr="00C62A76">
        <w:trPr>
          <w:trHeight w:val="1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условий для запуска программы наставничества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numPr>
                <w:ilvl w:val="1"/>
                <w:numId w:val="17"/>
              </w:numPr>
              <w:spacing w:after="0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благоприятных условий для запуска программы.</w:t>
            </w:r>
          </w:p>
          <w:p w:rsidR="00C62A76" w:rsidRPr="00BD19F3" w:rsidRDefault="00C62A76" w:rsidP="00BD19F3">
            <w:pPr>
              <w:numPr>
                <w:ilvl w:val="1"/>
                <w:numId w:val="17"/>
              </w:numPr>
              <w:spacing w:after="0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предварительных запросов </w:t>
            </w:r>
            <w:proofErr w:type="gramStart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потенциальных наставляемых.</w:t>
            </w:r>
          </w:p>
          <w:p w:rsidR="00C62A76" w:rsidRPr="00BD19F3" w:rsidRDefault="00C62A76" w:rsidP="00BD19F3">
            <w:pPr>
              <w:numPr>
                <w:ilvl w:val="1"/>
                <w:numId w:val="17"/>
              </w:numPr>
              <w:spacing w:after="0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аудитории для поиска наставников.</w:t>
            </w:r>
          </w:p>
          <w:p w:rsidR="00C62A76" w:rsidRPr="00BD19F3" w:rsidRDefault="00C62A76" w:rsidP="00BD19F3">
            <w:pPr>
              <w:numPr>
                <w:ilvl w:val="1"/>
                <w:numId w:val="17"/>
              </w:numPr>
              <w:spacing w:after="0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и выбор форм наставничества.</w:t>
            </w:r>
          </w:p>
          <w:p w:rsidR="00C62A76" w:rsidRPr="00BD19F3" w:rsidRDefault="00C62A76" w:rsidP="00BD19F3">
            <w:pPr>
              <w:numPr>
                <w:ilvl w:val="1"/>
                <w:numId w:val="17"/>
              </w:numPr>
              <w:spacing w:after="0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Дорожная реализация наставничества. Пакет документов.</w:t>
            </w:r>
          </w:p>
        </w:tc>
      </w:tr>
      <w:tr w:rsidR="00C62A76" w:rsidRPr="00BD19F3" w:rsidTr="00C62A76">
        <w:trPr>
          <w:trHeight w:val="1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базы </w:t>
            </w:r>
            <w:proofErr w:type="gramStart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наставляемых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numPr>
                <w:ilvl w:val="0"/>
                <w:numId w:val="18"/>
              </w:numPr>
              <w:spacing w:after="0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C62A76" w:rsidRPr="00BD19F3" w:rsidRDefault="00C62A76" w:rsidP="00BD19F3">
            <w:pPr>
              <w:numPr>
                <w:ilvl w:val="0"/>
                <w:numId w:val="18"/>
              </w:numPr>
              <w:spacing w:after="0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и систематизация запросов </w:t>
            </w:r>
            <w:proofErr w:type="gramStart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потенциальных наставляемых.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Формированные</w:t>
            </w:r>
            <w:proofErr w:type="gramEnd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база наставляемых с картой запросов.</w:t>
            </w:r>
          </w:p>
        </w:tc>
      </w:tr>
      <w:tr w:rsidR="00C62A76" w:rsidRPr="00BD19F3" w:rsidTr="00C62A76">
        <w:trPr>
          <w:trHeight w:val="1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базы наставников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6" w:rsidRPr="00BD19F3" w:rsidRDefault="00C62A76" w:rsidP="00BD19F3">
            <w:pPr>
              <w:numPr>
                <w:ilvl w:val="0"/>
                <w:numId w:val="19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внутренним контуром включает действия по формированию базы из числа:</w:t>
            </w:r>
          </w:p>
          <w:p w:rsidR="00C62A76" w:rsidRPr="00BD19F3" w:rsidRDefault="00C62A76" w:rsidP="00BD19F3">
            <w:pPr>
              <w:numPr>
                <w:ilvl w:val="0"/>
                <w:numId w:val="12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C62A76" w:rsidRPr="00BD19F3" w:rsidRDefault="00C62A76" w:rsidP="00BD19F3">
            <w:pPr>
              <w:numPr>
                <w:ilvl w:val="0"/>
                <w:numId w:val="12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родителей обучающихся-активных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:rsidR="00C62A76" w:rsidRPr="00BD19F3" w:rsidRDefault="00C62A76" w:rsidP="00BD19F3">
            <w:pPr>
              <w:numPr>
                <w:ilvl w:val="0"/>
                <w:numId w:val="19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C62A76" w:rsidRPr="00BD19F3" w:rsidRDefault="00C62A76" w:rsidP="00BD19F3">
            <w:pPr>
              <w:numPr>
                <w:ilvl w:val="0"/>
                <w:numId w:val="12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C62A76" w:rsidRPr="00BD19F3" w:rsidRDefault="00C62A76" w:rsidP="00BD19F3">
            <w:pPr>
              <w:numPr>
                <w:ilvl w:val="0"/>
                <w:numId w:val="12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представители других организаций, с которыми есть партнерские связи.</w:t>
            </w:r>
          </w:p>
          <w:p w:rsidR="00C62A76" w:rsidRPr="00BD19F3" w:rsidRDefault="00C62A76" w:rsidP="00BD19F3">
            <w:p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C62A76" w:rsidRPr="00BD19F3" w:rsidRDefault="00C62A76" w:rsidP="00BD19F3">
            <w:pPr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C62A76" w:rsidRPr="00BD19F3" w:rsidTr="00C62A76">
        <w:trPr>
          <w:trHeight w:val="1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Отбор и обучение наставников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numPr>
                <w:ilvl w:val="0"/>
                <w:numId w:val="20"/>
              </w:numPr>
              <w:spacing w:after="0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C62A76" w:rsidRPr="00BD19F3" w:rsidRDefault="00C62A76" w:rsidP="00BD19F3">
            <w:pPr>
              <w:numPr>
                <w:ilvl w:val="0"/>
                <w:numId w:val="20"/>
              </w:numPr>
              <w:spacing w:after="0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наставников для работы с </w:t>
            </w:r>
            <w:proofErr w:type="gramStart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наставляемыми</w:t>
            </w:r>
            <w:proofErr w:type="gramEnd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numPr>
                <w:ilvl w:val="1"/>
                <w:numId w:val="21"/>
              </w:numPr>
              <w:spacing w:after="0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Заполнение анкеты в письменной свободной форме всеми потенциальными наставниками.</w:t>
            </w:r>
          </w:p>
          <w:p w:rsidR="00C62A76" w:rsidRPr="00BD19F3" w:rsidRDefault="00C62A76" w:rsidP="00BD19F3">
            <w:pPr>
              <w:numPr>
                <w:ilvl w:val="1"/>
                <w:numId w:val="21"/>
              </w:numPr>
              <w:spacing w:after="0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Собеседование с наставниками.</w:t>
            </w:r>
          </w:p>
          <w:p w:rsidR="00C62A76" w:rsidRPr="00BD19F3" w:rsidRDefault="00C62A76" w:rsidP="00BD19F3">
            <w:pPr>
              <w:numPr>
                <w:ilvl w:val="1"/>
                <w:numId w:val="21"/>
              </w:numPr>
              <w:spacing w:after="0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обучения.</w:t>
            </w:r>
          </w:p>
        </w:tc>
      </w:tr>
      <w:tr w:rsidR="00C62A76" w:rsidRPr="00BD19F3" w:rsidTr="00C62A76">
        <w:trPr>
          <w:trHeight w:val="1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хода наставнической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каждой паре/группе включает:</w:t>
            </w:r>
          </w:p>
          <w:p w:rsidR="00C62A76" w:rsidRPr="00BD19F3" w:rsidRDefault="00C62A76" w:rsidP="00BD19F3">
            <w:pPr>
              <w:numPr>
                <w:ilvl w:val="0"/>
                <w:numId w:val="22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встреча-знакомство,</w:t>
            </w:r>
          </w:p>
          <w:p w:rsidR="00C62A76" w:rsidRPr="00BD19F3" w:rsidRDefault="00C62A76" w:rsidP="00BD19F3">
            <w:pPr>
              <w:numPr>
                <w:ilvl w:val="0"/>
                <w:numId w:val="22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пробную рабочую встречу,</w:t>
            </w:r>
          </w:p>
          <w:p w:rsidR="00C62A76" w:rsidRPr="00BD19F3" w:rsidRDefault="00C62A76" w:rsidP="00BD19F3">
            <w:pPr>
              <w:numPr>
                <w:ilvl w:val="0"/>
                <w:numId w:val="22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встречу планирование,</w:t>
            </w:r>
          </w:p>
          <w:p w:rsidR="00C62A76" w:rsidRPr="00BD19F3" w:rsidRDefault="00C62A76" w:rsidP="00BD19F3">
            <w:pPr>
              <w:numPr>
                <w:ilvl w:val="0"/>
                <w:numId w:val="22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комплекс последовательных встреч,</w:t>
            </w:r>
          </w:p>
          <w:p w:rsidR="00C62A76" w:rsidRPr="00BD19F3" w:rsidRDefault="00C62A76" w:rsidP="00BD19F3">
            <w:pPr>
              <w:numPr>
                <w:ilvl w:val="0"/>
                <w:numId w:val="22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итоговую встречу.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Мониторинг:</w:t>
            </w:r>
          </w:p>
          <w:p w:rsidR="00C62A76" w:rsidRPr="00BD19F3" w:rsidRDefault="00C62A76" w:rsidP="00BD19F3">
            <w:pPr>
              <w:numPr>
                <w:ilvl w:val="0"/>
                <w:numId w:val="23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обратной связи от </w:t>
            </w:r>
            <w:proofErr w:type="gramStart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наставляемых</w:t>
            </w:r>
            <w:proofErr w:type="gramEnd"/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для мониторинга динамики влияния программы на наставляемых;</w:t>
            </w:r>
          </w:p>
          <w:p w:rsidR="00C62A76" w:rsidRPr="00BD19F3" w:rsidRDefault="00C62A76" w:rsidP="00BD19F3">
            <w:pPr>
              <w:numPr>
                <w:ilvl w:val="0"/>
                <w:numId w:val="23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обратной связи от наставников, </w:t>
            </w: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наставляемых и кураторов – для мониторинга эффективности реализации программы.</w:t>
            </w:r>
          </w:p>
        </w:tc>
      </w:tr>
      <w:tr w:rsidR="00C62A76" w:rsidRPr="00BD19F3" w:rsidTr="00C62A76">
        <w:trPr>
          <w:trHeight w:val="1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Завершение программы наставничества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numPr>
                <w:ilvl w:val="0"/>
                <w:numId w:val="24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Подведение итогов работы каждой пары/группы.</w:t>
            </w:r>
          </w:p>
          <w:p w:rsidR="00C62A76" w:rsidRPr="00BD19F3" w:rsidRDefault="00C62A76" w:rsidP="00BD19F3">
            <w:pPr>
              <w:numPr>
                <w:ilvl w:val="0"/>
                <w:numId w:val="24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Подведение итогов программы школы.</w:t>
            </w:r>
          </w:p>
          <w:p w:rsidR="00C62A76" w:rsidRPr="00BD19F3" w:rsidRDefault="00C62A76" w:rsidP="00BD19F3">
            <w:pPr>
              <w:numPr>
                <w:ilvl w:val="0"/>
                <w:numId w:val="24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Публичное подведение итогов и популяризация практик.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Собраны лучшие наставнические практики.</w:t>
            </w:r>
          </w:p>
          <w:p w:rsidR="00C62A76" w:rsidRPr="00BD19F3" w:rsidRDefault="00C62A76" w:rsidP="00BD19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Поощрение наставников. </w:t>
            </w:r>
          </w:p>
        </w:tc>
      </w:tr>
    </w:tbl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Формы наставничества МБОУ СОШ п. Быстринск.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МБОУ  СОШ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Быстринск в данной целевой модели наставничества рассматривается одна  форма наставничества: «Учитель-ученик».</w:t>
      </w:r>
    </w:p>
    <w:p w:rsidR="00C62A76" w:rsidRPr="00BD19F3" w:rsidRDefault="00C62A76" w:rsidP="00BD19F3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Форма наставничества «Учитель-ученик».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педагогов (учитель) и обучающихся (ученик) МБОУ СОШ п. Быстринск.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F3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9F3">
        <w:rPr>
          <w:rFonts w:ascii="Times New Roman" w:hAnsi="Times New Roman" w:cs="Times New Roman"/>
          <w:sz w:val="24"/>
          <w:szCs w:val="24"/>
        </w:rPr>
        <w:t xml:space="preserve">Целью такой формы наставничества является раскрытие потенциала каждого наставляемого, формирование жизненных ориентиров у обучающихся,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 w:rsidRPr="00BD19F3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BD19F3">
        <w:rPr>
          <w:rFonts w:ascii="Times New Roman" w:hAnsi="Times New Roman" w:cs="Times New Roman"/>
          <w:sz w:val="24"/>
          <w:szCs w:val="24"/>
        </w:rPr>
        <w:t>; создание условий для осознанного выбора профессии и формирование потенциала для построения успешной карьеры;</w:t>
      </w:r>
      <w:proofErr w:type="gramEnd"/>
      <w:r w:rsidRPr="00BD19F3">
        <w:rPr>
          <w:rFonts w:ascii="Times New Roman" w:hAnsi="Times New Roman" w:cs="Times New Roman"/>
          <w:sz w:val="24"/>
          <w:szCs w:val="24"/>
        </w:rPr>
        <w:t xml:space="preserve">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9F3">
        <w:rPr>
          <w:rFonts w:ascii="Times New Roman" w:hAnsi="Times New Roman" w:cs="Times New Roman"/>
          <w:sz w:val="24"/>
          <w:szCs w:val="24"/>
        </w:rPr>
        <w:t xml:space="preserve">Среди основных задач взаимодействия наставника с наставляемым: 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BD19F3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BD19F3">
        <w:rPr>
          <w:rFonts w:ascii="Times New Roman" w:hAnsi="Times New Roman" w:cs="Times New Roman"/>
          <w:sz w:val="24"/>
          <w:szCs w:val="24"/>
        </w:rPr>
        <w:t xml:space="preserve"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  <w:proofErr w:type="gramEnd"/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F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СОШ п. Быстринск,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F3">
        <w:rPr>
          <w:rFonts w:ascii="Times New Roman" w:hAnsi="Times New Roman" w:cs="Times New Roman"/>
          <w:b/>
          <w:sz w:val="24"/>
          <w:szCs w:val="24"/>
        </w:rPr>
        <w:lastRenderedPageBreak/>
        <w:t>Среди оцениваемых результатов: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 xml:space="preserve"> ● повышение успеваемости и улучшение психоэмоционального фона внутри класса и школы;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 xml:space="preserve">● рост интереса к обучению, осознание его практической значимости, связи с реальной жизнью, что влечет за собой снижение уровня стресса или апатии;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>● количественный и качественный рост успешно реализованных образовательных и творческих проектов;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 xml:space="preserve"> ● численный рост посещаемости творческих кружков, объединений, спортивных секций;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 xml:space="preserve">● рост вовлеченности </w:t>
      </w:r>
      <w:proofErr w:type="gramStart"/>
      <w:r w:rsidRPr="00BD19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19F3">
        <w:rPr>
          <w:rFonts w:ascii="Times New Roman" w:hAnsi="Times New Roman" w:cs="Times New Roman"/>
          <w:sz w:val="24"/>
          <w:szCs w:val="24"/>
        </w:rPr>
        <w:t xml:space="preserve"> в жизнь школы;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 xml:space="preserve"> ● рост подготовленности обучающихся к жизни, которая ждет их после окончания обучения;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 xml:space="preserve">● снижение числа </w:t>
      </w:r>
      <w:proofErr w:type="gramStart"/>
      <w:r w:rsidRPr="00BD19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19F3">
        <w:rPr>
          <w:rFonts w:ascii="Times New Roman" w:hAnsi="Times New Roman" w:cs="Times New Roman"/>
          <w:sz w:val="24"/>
          <w:szCs w:val="24"/>
        </w:rPr>
        <w:t xml:space="preserve">, состоящих на учете в полиции;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 xml:space="preserve">● 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>● 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F3">
        <w:rPr>
          <w:rFonts w:ascii="Times New Roman" w:hAnsi="Times New Roman" w:cs="Times New Roman"/>
          <w:b/>
          <w:sz w:val="24"/>
          <w:szCs w:val="24"/>
        </w:rPr>
        <w:t xml:space="preserve"> Портрет участников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BD19F3">
        <w:rPr>
          <w:rFonts w:ascii="Times New Roman" w:hAnsi="Times New Roman" w:cs="Times New Roman"/>
          <w:sz w:val="24"/>
          <w:szCs w:val="24"/>
        </w:rPr>
        <w:t xml:space="preserve">. 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b/>
          <w:sz w:val="24"/>
          <w:szCs w:val="24"/>
        </w:rPr>
        <w:t>Наставляемый: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b/>
          <w:sz w:val="24"/>
          <w:szCs w:val="24"/>
        </w:rPr>
        <w:t xml:space="preserve"> Вариант 1. Неуспевающий ученик</w:t>
      </w:r>
      <w:r w:rsidRPr="00BD19F3">
        <w:rPr>
          <w:rFonts w:ascii="Times New Roman" w:hAnsi="Times New Roman" w:cs="Times New Roman"/>
          <w:sz w:val="24"/>
          <w:szCs w:val="24"/>
        </w:rPr>
        <w:t xml:space="preserve">. 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Вариант </w:t>
      </w:r>
      <w:r w:rsidRPr="00BD19F3">
        <w:rPr>
          <w:rFonts w:ascii="Times New Roman" w:hAnsi="Times New Roman" w:cs="Times New Roman"/>
          <w:b/>
          <w:sz w:val="24"/>
          <w:szCs w:val="24"/>
        </w:rPr>
        <w:t>2. Пассивный ученик.</w:t>
      </w:r>
      <w:r w:rsidRPr="00BD1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9F3">
        <w:rPr>
          <w:rFonts w:ascii="Times New Roman" w:hAnsi="Times New Roman" w:cs="Times New Roman"/>
          <w:sz w:val="24"/>
          <w:szCs w:val="24"/>
        </w:rPr>
        <w:t xml:space="preserve">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</w:r>
      <w:proofErr w:type="spellStart"/>
      <w:r w:rsidRPr="00BD19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D19F3">
        <w:rPr>
          <w:rFonts w:ascii="Times New Roman" w:hAnsi="Times New Roman" w:cs="Times New Roman"/>
          <w:sz w:val="24"/>
          <w:szCs w:val="24"/>
        </w:rPr>
        <w:t xml:space="preserve"> ценностных и жизненных позиций и ориентиров.</w:t>
      </w:r>
      <w:proofErr w:type="gramEnd"/>
      <w:r w:rsidRPr="00BD19F3">
        <w:rPr>
          <w:rFonts w:ascii="Times New Roman" w:hAnsi="Times New Roman" w:cs="Times New Roman"/>
          <w:sz w:val="24"/>
          <w:szCs w:val="24"/>
        </w:rPr>
        <w:t xml:space="preserve"> Ученик, имеющий проблемы при адаптации в новом учебном коллективе: психологические, организационные и социальные.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b/>
          <w:sz w:val="24"/>
          <w:szCs w:val="24"/>
        </w:rPr>
        <w:t>Вариант 3. Одаренный ученик</w:t>
      </w:r>
      <w:r w:rsidRPr="00BD19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19F3">
        <w:rPr>
          <w:rFonts w:ascii="Times New Roman" w:hAnsi="Times New Roman" w:cs="Times New Roman"/>
          <w:sz w:val="24"/>
          <w:szCs w:val="24"/>
        </w:rPr>
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МБОУ СОШ п. Быстринск (конкурсы, 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</w:t>
      </w:r>
      <w:proofErr w:type="gramEnd"/>
      <w:r w:rsidRPr="00BD1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9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D19F3">
        <w:rPr>
          <w:rFonts w:ascii="Times New Roman" w:hAnsi="Times New Roman" w:cs="Times New Roman"/>
          <w:sz w:val="24"/>
          <w:szCs w:val="24"/>
        </w:rPr>
        <w:t xml:space="preserve"> с особыми образовательными </w:t>
      </w:r>
      <w:r w:rsidRPr="00BD19F3">
        <w:rPr>
          <w:rFonts w:ascii="Times New Roman" w:hAnsi="Times New Roman" w:cs="Times New Roman"/>
          <w:sz w:val="24"/>
          <w:szCs w:val="24"/>
        </w:rPr>
        <w:lastRenderedPageBreak/>
        <w:t>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b/>
          <w:sz w:val="24"/>
          <w:szCs w:val="24"/>
        </w:rPr>
        <w:t>Возможные варианты программы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 xml:space="preserve">Вариации ролевых моделей внутри формы «учитель – ученик» могут различаться в зависимости от потребностей наставляемого и ресурсов наставника: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 xml:space="preserve">● </w:t>
      </w:r>
      <w:r w:rsidRPr="00BD19F3">
        <w:rPr>
          <w:rFonts w:ascii="Times New Roman" w:hAnsi="Times New Roman" w:cs="Times New Roman"/>
          <w:b/>
          <w:sz w:val="24"/>
          <w:szCs w:val="24"/>
        </w:rPr>
        <w:t>взаимодействие «учитель – неуспевающий ученик»</w:t>
      </w:r>
      <w:r w:rsidRPr="00BD19F3">
        <w:rPr>
          <w:rFonts w:ascii="Times New Roman" w:hAnsi="Times New Roman" w:cs="Times New Roman"/>
          <w:sz w:val="24"/>
          <w:szCs w:val="24"/>
        </w:rPr>
        <w:t xml:space="preserve">, классический вариант педагогической и психологической поддержки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</w:r>
      <w:proofErr w:type="gramStart"/>
      <w:r w:rsidRPr="00BD19F3">
        <w:rPr>
          <w:rFonts w:ascii="Times New Roman" w:hAnsi="Times New Roman" w:cs="Times New Roman"/>
          <w:sz w:val="24"/>
          <w:szCs w:val="24"/>
        </w:rPr>
        <w:t xml:space="preserve">В качестве наставника выступает классный руководитель, который работает в тесном контакте с учителями-предметниками, психологом, социальным педагогом; </w:t>
      </w:r>
      <w:proofErr w:type="gramEnd"/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 xml:space="preserve">● </w:t>
      </w:r>
      <w:r w:rsidRPr="00BD19F3">
        <w:rPr>
          <w:rFonts w:ascii="Times New Roman" w:hAnsi="Times New Roman" w:cs="Times New Roman"/>
          <w:b/>
          <w:sz w:val="24"/>
          <w:szCs w:val="24"/>
        </w:rPr>
        <w:t>взаимодействие «учитель – пассивный ученик»,</w:t>
      </w:r>
      <w:r w:rsidRPr="00BD19F3">
        <w:rPr>
          <w:rFonts w:ascii="Times New Roman" w:hAnsi="Times New Roman" w:cs="Times New Roman"/>
          <w:sz w:val="24"/>
          <w:szCs w:val="24"/>
        </w:rPr>
        <w:t xml:space="preserve"> психоэмоциональная поддержка с адаптацией в коллективе или развитием коммуникационных, творческих навыков, формирование жизненных ориентиров у </w:t>
      </w:r>
      <w:proofErr w:type="gramStart"/>
      <w:r w:rsidRPr="00BD19F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D19F3">
        <w:rPr>
          <w:rFonts w:ascii="Times New Roman" w:hAnsi="Times New Roman" w:cs="Times New Roman"/>
          <w:sz w:val="24"/>
          <w:szCs w:val="24"/>
        </w:rPr>
        <w:t>, формирование ценностей и активной гражданской позиции. В качестве наставника выступает классный руководитель</w:t>
      </w:r>
      <w:proofErr w:type="gramStart"/>
      <w:r w:rsidRPr="00BD1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19F3">
        <w:rPr>
          <w:rFonts w:ascii="Times New Roman" w:hAnsi="Times New Roman" w:cs="Times New Roman"/>
          <w:sz w:val="24"/>
          <w:szCs w:val="24"/>
        </w:rPr>
        <w:t xml:space="preserve"> ● </w:t>
      </w:r>
      <w:proofErr w:type="gramStart"/>
      <w:r w:rsidRPr="00BD19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19F3">
        <w:rPr>
          <w:rFonts w:ascii="Times New Roman" w:hAnsi="Times New Roman" w:cs="Times New Roman"/>
          <w:sz w:val="24"/>
          <w:szCs w:val="24"/>
        </w:rPr>
        <w:t xml:space="preserve">заимодействие «учитель – одаренный ученик», в процессе которого происходит 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 предметник, в общении с которым наставляемый хотел бы повысить свой творческий потенциал;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b/>
          <w:sz w:val="24"/>
          <w:szCs w:val="24"/>
        </w:rPr>
        <w:t>Область применения в рамках образовательной программы</w:t>
      </w:r>
      <w:r w:rsidRPr="00BD19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19F3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школьного сообщества, совместные походы на спортивные и культурные мероприятия</w:t>
      </w:r>
      <w:proofErr w:type="gramEnd"/>
      <w:r w:rsidRPr="00BD19F3">
        <w:rPr>
          <w:rFonts w:ascii="Times New Roman" w:hAnsi="Times New Roman" w:cs="Times New Roman"/>
          <w:sz w:val="24"/>
          <w:szCs w:val="24"/>
        </w:rPr>
        <w:t>, способствующие развитию чувства сопричастности, интеграции в сообщество (особенно важно для задач адаптации) и т.д.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A76" w:rsidRPr="00BD19F3" w:rsidRDefault="00C62A76" w:rsidP="00BD19F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результатов реализации программы наставничества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C62A76" w:rsidRPr="00BD19F3" w:rsidRDefault="00C62A76" w:rsidP="00BD19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C62A76" w:rsidRPr="00BD19F3" w:rsidRDefault="00C62A76" w:rsidP="00BD19F3">
      <w:pPr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2A76" w:rsidRPr="00BD19F3" w:rsidRDefault="00C62A76" w:rsidP="00BD19F3">
      <w:pPr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C62A76" w:rsidRPr="00BD19F3" w:rsidRDefault="00C62A76" w:rsidP="00BD19F3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и оценка </w:t>
      </w:r>
      <w:proofErr w:type="gramStart"/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качества процесса реализации программы наставничества</w:t>
      </w:r>
      <w:proofErr w:type="gramEnd"/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Этап 1.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</w:t>
      </w:r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Цели мониторинга:</w:t>
      </w:r>
    </w:p>
    <w:p w:rsidR="00C62A76" w:rsidRPr="00BD19F3" w:rsidRDefault="00C62A76" w:rsidP="00BD19F3">
      <w:pPr>
        <w:numPr>
          <w:ilvl w:val="0"/>
          <w:numId w:val="26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Оценка качества реализуемой программы наставничества;</w:t>
      </w:r>
    </w:p>
    <w:p w:rsidR="00C62A76" w:rsidRPr="00BD19F3" w:rsidRDefault="00C62A76" w:rsidP="00BD19F3">
      <w:pPr>
        <w:numPr>
          <w:ilvl w:val="0"/>
          <w:numId w:val="26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C62A76" w:rsidRPr="00BD19F3" w:rsidRDefault="00C62A76" w:rsidP="00BD19F3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Задачи мониторинга:</w:t>
      </w:r>
    </w:p>
    <w:p w:rsidR="00C62A76" w:rsidRPr="00BD19F3" w:rsidRDefault="00C62A76" w:rsidP="00BD19F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Сбор и анализ обратной связи от участников (метод анкетирования)</w:t>
      </w:r>
    </w:p>
    <w:p w:rsidR="00C62A76" w:rsidRPr="00BD19F3" w:rsidRDefault="00C62A76" w:rsidP="00BD19F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Обоснование требований к процессу реализации программ наставничества, к личности наставника;</w:t>
      </w:r>
    </w:p>
    <w:p w:rsidR="00C62A76" w:rsidRPr="00BD19F3" w:rsidRDefault="00C62A76" w:rsidP="00BD19F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Контроль хода программы наставничества;</w:t>
      </w:r>
    </w:p>
    <w:p w:rsidR="00C62A76" w:rsidRPr="00BD19F3" w:rsidRDefault="00C62A76" w:rsidP="00BD19F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Описание особенностей взаимодействия наставника и наставляемого (группы наставляемых);</w:t>
      </w:r>
    </w:p>
    <w:p w:rsidR="00C62A76" w:rsidRPr="00BD19F3" w:rsidRDefault="00C62A76" w:rsidP="00BD19F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Определение условий эффективной программы наставничества;</w:t>
      </w:r>
    </w:p>
    <w:p w:rsidR="00C62A76" w:rsidRPr="00BD19F3" w:rsidRDefault="00C62A76" w:rsidP="00BD19F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Контроль показателей социального и профессионального благополучия.</w:t>
      </w:r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результатов.</w:t>
      </w:r>
    </w:p>
    <w:p w:rsidR="00C62A76" w:rsidRPr="00BD19F3" w:rsidRDefault="00C62A76" w:rsidP="00BD19F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опроса в рамках первого этапа мониторинга будет предоставлен </w:t>
      </w:r>
      <w:r w:rsidRPr="00BD19F3"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-анализ реализуемой программы наставничества.</w:t>
      </w:r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Сбор данных для построения </w:t>
      </w:r>
      <w:r w:rsidRPr="00BD19F3"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-анализа осуществляется посредством анкеты. 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-анализ проводит куратор программы.</w:t>
      </w:r>
      <w:proofErr w:type="gramEnd"/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Для оценки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соответствий условий организации программы наставничества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влияния программ на всех участников</w:t>
      </w:r>
    </w:p>
    <w:p w:rsidR="00C62A76" w:rsidRPr="00BD19F3" w:rsidRDefault="00C62A76" w:rsidP="00BD19F3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BD19F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навыков и уровня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 </w:t>
      </w:r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BD19F3">
        <w:rPr>
          <w:rFonts w:ascii="Times New Roman" w:eastAsia="Times New Roman" w:hAnsi="Times New Roman" w:cs="Times New Roman"/>
          <w:sz w:val="24"/>
          <w:szCs w:val="24"/>
        </w:rPr>
        <w:t>подэтапа</w:t>
      </w:r>
      <w:proofErr w:type="spellEnd"/>
      <w:r w:rsidRPr="00BD19F3">
        <w:rPr>
          <w:rFonts w:ascii="Times New Roman" w:eastAsia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второй-по итогам прохождения программы.</w:t>
      </w:r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C62A76" w:rsidRPr="00BD19F3" w:rsidRDefault="00C62A76" w:rsidP="00BD19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мониторинга </w:t>
      </w:r>
      <w:r w:rsidRPr="00BD19F3">
        <w:rPr>
          <w:rFonts w:ascii="Times New Roman" w:eastAsia="Times New Roman" w:hAnsi="Times New Roman" w:cs="Times New Roman"/>
          <w:sz w:val="24"/>
          <w:szCs w:val="24"/>
        </w:rPr>
        <w:t>влияние программ наставничества на всех участников.</w:t>
      </w:r>
    </w:p>
    <w:p w:rsidR="00C62A76" w:rsidRPr="00BD19F3" w:rsidRDefault="00C62A76" w:rsidP="00BD19F3">
      <w:pPr>
        <w:numPr>
          <w:ilvl w:val="0"/>
          <w:numId w:val="2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Глубокая оценка изучаемых личностных характеристик участников программы.</w:t>
      </w:r>
    </w:p>
    <w:p w:rsidR="00C62A76" w:rsidRPr="00BD19F3" w:rsidRDefault="00C62A76" w:rsidP="00BD19F3">
      <w:pPr>
        <w:numPr>
          <w:ilvl w:val="0"/>
          <w:numId w:val="2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программ).</w:t>
      </w:r>
    </w:p>
    <w:p w:rsidR="00C62A76" w:rsidRPr="00BD19F3" w:rsidRDefault="00C62A76" w:rsidP="00BD19F3">
      <w:pPr>
        <w:numPr>
          <w:ilvl w:val="0"/>
          <w:numId w:val="2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Анализ и необходимая корректировка сформированных стратегий образования пар «наставник-наставляемый».</w:t>
      </w:r>
    </w:p>
    <w:p w:rsidR="00C62A76" w:rsidRPr="00BD19F3" w:rsidRDefault="00C62A76" w:rsidP="00BD19F3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>Задачи мониторинга:</w:t>
      </w:r>
    </w:p>
    <w:p w:rsidR="00C62A76" w:rsidRPr="00BD19F3" w:rsidRDefault="00C62A76" w:rsidP="00BD19F3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C62A76" w:rsidRPr="00BD19F3" w:rsidRDefault="00C62A76" w:rsidP="00BD19F3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C62A76" w:rsidRPr="00BD19F3" w:rsidRDefault="00C62A76" w:rsidP="00BD19F3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Определение условий эффективности программы наставничества;</w:t>
      </w:r>
    </w:p>
    <w:p w:rsidR="00C62A76" w:rsidRPr="00BD19F3" w:rsidRDefault="00C62A76" w:rsidP="00BD19F3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C62A76" w:rsidRPr="00BD19F3" w:rsidRDefault="00C62A76" w:rsidP="00BD19F3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Сравнение характеристики образовательного процесса на «входе» и «выходе» реализуемой программы;</w:t>
      </w:r>
    </w:p>
    <w:p w:rsidR="00C62A76" w:rsidRPr="00BD19F3" w:rsidRDefault="00C62A76" w:rsidP="00BD19F3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  <w:proofErr w:type="gramEnd"/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b/>
          <w:sz w:val="24"/>
          <w:szCs w:val="24"/>
        </w:rPr>
        <w:t xml:space="preserve"> Механизмы мотивации и поощрения наставников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76" w:rsidRPr="00BD19F3" w:rsidRDefault="00C62A76" w:rsidP="00BD19F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уровнях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C62A76" w:rsidRPr="00BD19F3" w:rsidRDefault="00C62A76" w:rsidP="00BD19F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Мероприятия по популяризации роли наставника.</w:t>
      </w:r>
    </w:p>
    <w:p w:rsidR="00C62A76" w:rsidRPr="00BD19F3" w:rsidRDefault="00C62A76" w:rsidP="00BD19F3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C62A76" w:rsidRPr="00BD19F3" w:rsidRDefault="00C62A76" w:rsidP="00BD19F3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 xml:space="preserve">Выдвижение лучших наставников на конкурса и мероприятия на </w:t>
      </w:r>
      <w:proofErr w:type="gramStart"/>
      <w:r w:rsidRPr="00BD19F3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proofErr w:type="gramEnd"/>
      <w:r w:rsidRPr="00BD19F3">
        <w:rPr>
          <w:rFonts w:ascii="Times New Roman" w:eastAsia="Times New Roman" w:hAnsi="Times New Roman" w:cs="Times New Roman"/>
          <w:sz w:val="24"/>
          <w:szCs w:val="24"/>
        </w:rPr>
        <w:t>, региональном и федерльном уровнях.</w:t>
      </w:r>
    </w:p>
    <w:p w:rsidR="00C62A76" w:rsidRPr="00BD19F3" w:rsidRDefault="00C62A76" w:rsidP="00BD19F3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C62A76" w:rsidRPr="00BD19F3" w:rsidRDefault="00C62A76" w:rsidP="00BD19F3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Награждение школьными грамотами «Лучший наставник»</w:t>
      </w:r>
    </w:p>
    <w:p w:rsidR="00C62A76" w:rsidRPr="00BD19F3" w:rsidRDefault="00C62A76" w:rsidP="00BD19F3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родителям наставников из числа обучающихся.</w:t>
      </w:r>
    </w:p>
    <w:p w:rsidR="00C62A76" w:rsidRPr="00BD19F3" w:rsidRDefault="00C62A76" w:rsidP="00BD19F3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F3">
        <w:rPr>
          <w:rFonts w:ascii="Times New Roman" w:eastAsia="Times New Roman" w:hAnsi="Times New Roman" w:cs="Times New Roman"/>
          <w:sz w:val="24"/>
          <w:szCs w:val="24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C62A76" w:rsidRPr="00BD19F3" w:rsidRDefault="00C62A76" w:rsidP="00BD1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62A76" w:rsidRPr="00BD19F3">
          <w:pgSz w:w="11900" w:h="16840"/>
          <w:pgMar w:top="524" w:right="1296" w:bottom="1033" w:left="741" w:header="0" w:footer="3" w:gutter="0"/>
          <w:cols w:space="720"/>
        </w:sectPr>
      </w:pPr>
    </w:p>
    <w:p w:rsidR="003E6E82" w:rsidRPr="00BD19F3" w:rsidRDefault="003E6E82" w:rsidP="00BD19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E82" w:rsidRPr="00BD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FSB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62117"/>
    <w:multiLevelType w:val="hybridMultilevel"/>
    <w:tmpl w:val="3FFE4B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CB462E1"/>
    <w:multiLevelType w:val="hybridMultilevel"/>
    <w:tmpl w:val="7030828A"/>
    <w:lvl w:ilvl="0" w:tplc="57A26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3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2"/>
  </w:num>
  <w:num w:numId="4">
    <w:abstractNumId w:val="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21"/>
  </w:num>
  <w:num w:numId="15">
    <w:abstractNumId w:val="13"/>
  </w:num>
  <w:num w:numId="16">
    <w:abstractNumId w:val="19"/>
  </w:num>
  <w:num w:numId="1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</w:num>
  <w:num w:numId="23">
    <w:abstractNumId w:val="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E3"/>
    <w:rsid w:val="003371E3"/>
    <w:rsid w:val="003E6E82"/>
    <w:rsid w:val="00BD19F3"/>
    <w:rsid w:val="00C62A76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76"/>
    <w:pPr>
      <w:ind w:left="720"/>
      <w:contextualSpacing/>
    </w:pPr>
  </w:style>
  <w:style w:type="table" w:styleId="a4">
    <w:name w:val="Table Grid"/>
    <w:basedOn w:val="a1"/>
    <w:uiPriority w:val="59"/>
    <w:rsid w:val="00C6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6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76"/>
    <w:pPr>
      <w:ind w:left="720"/>
      <w:contextualSpacing/>
    </w:pPr>
  </w:style>
  <w:style w:type="table" w:styleId="a4">
    <w:name w:val="Table Grid"/>
    <w:basedOn w:val="a1"/>
    <w:uiPriority w:val="59"/>
    <w:rsid w:val="00C6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6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4800</Words>
  <Characters>27361</Characters>
  <Application>Microsoft Office Word</Application>
  <DocSecurity>0</DocSecurity>
  <Lines>228</Lines>
  <Paragraphs>64</Paragraphs>
  <ScaleCrop>false</ScaleCrop>
  <Company/>
  <LinksUpToDate>false</LinksUpToDate>
  <CharactersWithSpaces>32097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2021-11-17T05:27:00Z</dcterms:created>
  <dcterms:modified xsi:type="dcterms:W3CDTF">2021-11-18T05:43:00Z</dcterms:modified>
</cp:coreProperties>
</file>