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1E" w:rsidRPr="00C644C5" w:rsidRDefault="00B0441E" w:rsidP="00B0441E">
      <w:pPr>
        <w:ind w:firstLine="720"/>
        <w:jc w:val="center"/>
        <w:rPr>
          <w:rFonts w:ascii="Times New Roman" w:hAnsi="Times New Roman" w:cs="Times New Roman"/>
          <w:b/>
        </w:rPr>
      </w:pPr>
      <w:r w:rsidRPr="00C644C5">
        <w:rPr>
          <w:rFonts w:ascii="Times New Roman" w:hAnsi="Times New Roman" w:cs="Times New Roman"/>
          <w:b/>
        </w:rPr>
        <w:t xml:space="preserve">Итоговый протокол по  </w:t>
      </w:r>
      <w:r w:rsidR="00C644C5" w:rsidRPr="00C644C5">
        <w:rPr>
          <w:rFonts w:ascii="Times New Roman" w:hAnsi="Times New Roman" w:cs="Times New Roman"/>
          <w:b/>
        </w:rPr>
        <w:t>ОБЖ</w:t>
      </w:r>
    </w:p>
    <w:p w:rsidR="00B0441E" w:rsidRPr="00C644C5" w:rsidRDefault="00B0441E" w:rsidP="00B0441E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123"/>
        <w:gridCol w:w="728"/>
        <w:gridCol w:w="709"/>
        <w:gridCol w:w="850"/>
        <w:gridCol w:w="2835"/>
        <w:gridCol w:w="4111"/>
      </w:tblGrid>
      <w:tr w:rsidR="00255B58" w:rsidRPr="00C644C5" w:rsidTr="00B44E88">
        <w:tc>
          <w:tcPr>
            <w:tcW w:w="871" w:type="dxa"/>
            <w:vMerge w:val="restart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92" w:type="dxa"/>
            <w:gridSpan w:val="2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3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835" w:type="dxa"/>
            <w:vMerge w:val="restart"/>
          </w:tcPr>
          <w:p w:rsidR="00255B58" w:rsidRPr="00C644C5" w:rsidRDefault="00255B58" w:rsidP="001D2EAC">
            <w:pPr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CF1BB" wp14:editId="21D26355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106045</wp:posOffset>
                      </wp:positionV>
                      <wp:extent cx="63563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5B58" w:rsidRPr="00FA0014" w:rsidRDefault="00255B58" w:rsidP="00B0441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85.9pt;margin-top:8.35pt;width:50.0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" stroked="f">
                      <v:textbox>
                        <w:txbxContent>
                          <w:p w:rsidR="00255B58" w:rsidRPr="00FA0014" w:rsidRDefault="00255B58" w:rsidP="00B044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44C5">
              <w:rPr>
                <w:rFonts w:ascii="Times New Roman" w:hAnsi="Times New Roman" w:cs="Times New Roman"/>
              </w:rPr>
              <w:t xml:space="preserve">Процент выполнения </w:t>
            </w:r>
          </w:p>
          <w:p w:rsidR="00255B58" w:rsidRPr="00C644C5" w:rsidRDefault="00255B58" w:rsidP="001D2EAC">
            <w:pPr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  <w:u w:val="single"/>
              </w:rPr>
              <w:t>сумма полученных баллов</w:t>
            </w:r>
            <w:r w:rsidRPr="00C644C5">
              <w:rPr>
                <w:rFonts w:ascii="Times New Roman" w:hAnsi="Times New Roman" w:cs="Times New Roman"/>
              </w:rPr>
              <w:t xml:space="preserve">  </w:t>
            </w:r>
          </w:p>
          <w:p w:rsidR="00255B58" w:rsidRPr="00C644C5" w:rsidRDefault="00255B58" w:rsidP="001D2EAC">
            <w:pPr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 xml:space="preserve">максимальное возможное </w:t>
            </w:r>
          </w:p>
        </w:tc>
        <w:tc>
          <w:tcPr>
            <w:tcW w:w="4111" w:type="dxa"/>
            <w:vMerge w:val="restart"/>
          </w:tcPr>
          <w:p w:rsidR="00255B58" w:rsidRPr="00C644C5" w:rsidRDefault="00255B58" w:rsidP="001D2EAC">
            <w:pPr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 xml:space="preserve">          </w:t>
            </w:r>
          </w:p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Статус (победитель, призер)</w:t>
            </w:r>
          </w:p>
          <w:p w:rsidR="00255B58" w:rsidRPr="00C644C5" w:rsidRDefault="00255B58" w:rsidP="001D2EAC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1 тур</w:t>
            </w:r>
          </w:p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70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тур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2835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2019" w:type="dxa"/>
            <w:vMerge w:val="restart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 Быстринск</w:t>
            </w: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б.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б.</w:t>
            </w:r>
          </w:p>
        </w:tc>
        <w:tc>
          <w:tcPr>
            <w:tcW w:w="709" w:type="dxa"/>
          </w:tcPr>
          <w:p w:rsidR="00255B58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Арина Павловна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б.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б.</w:t>
            </w:r>
          </w:p>
        </w:tc>
        <w:tc>
          <w:tcPr>
            <w:tcW w:w="709" w:type="dxa"/>
          </w:tcPr>
          <w:p w:rsidR="00255B58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55B58" w:rsidRPr="00C644C5" w:rsidTr="00B44E88">
        <w:trPr>
          <w:trHeight w:val="661"/>
        </w:trPr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6</w:t>
            </w:r>
          </w:p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4C5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C644C5">
              <w:rPr>
                <w:rFonts w:ascii="Times New Roman" w:hAnsi="Times New Roman" w:cs="Times New Roman"/>
              </w:rPr>
              <w:t xml:space="preserve"> Данил Русланович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б.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б.</w:t>
            </w:r>
          </w:p>
        </w:tc>
        <w:tc>
          <w:tcPr>
            <w:tcW w:w="709" w:type="dxa"/>
          </w:tcPr>
          <w:p w:rsidR="00255B58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6</w:t>
            </w:r>
          </w:p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Гурин Анатолий Павлович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б.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709" w:type="dxa"/>
          </w:tcPr>
          <w:p w:rsidR="00255B58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Илларионов Виталий Александрович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б.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б.</w:t>
            </w:r>
          </w:p>
        </w:tc>
        <w:tc>
          <w:tcPr>
            <w:tcW w:w="709" w:type="dxa"/>
          </w:tcPr>
          <w:p w:rsidR="00255B58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б.</w:t>
            </w:r>
          </w:p>
        </w:tc>
        <w:tc>
          <w:tcPr>
            <w:tcW w:w="709" w:type="dxa"/>
          </w:tcPr>
          <w:p w:rsidR="00255B58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б.</w:t>
            </w:r>
          </w:p>
        </w:tc>
        <w:tc>
          <w:tcPr>
            <w:tcW w:w="70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4C5">
              <w:rPr>
                <w:rFonts w:ascii="Times New Roman" w:hAnsi="Times New Roman" w:cs="Times New Roman"/>
              </w:rPr>
              <w:t>Лавренов</w:t>
            </w:r>
            <w:proofErr w:type="spellEnd"/>
            <w:r w:rsidRPr="00C644C5"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70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0б.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4C5">
              <w:rPr>
                <w:rFonts w:ascii="Times New Roman" w:hAnsi="Times New Roman" w:cs="Times New Roman"/>
              </w:rPr>
              <w:t>Нуянкин</w:t>
            </w:r>
            <w:proofErr w:type="spellEnd"/>
            <w:r w:rsidRPr="00C644C5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б.</w:t>
            </w:r>
          </w:p>
        </w:tc>
        <w:tc>
          <w:tcPr>
            <w:tcW w:w="70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Димитриев Данил Романович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б.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70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4C5">
              <w:rPr>
                <w:rFonts w:ascii="Times New Roman" w:hAnsi="Times New Roman" w:cs="Times New Roman"/>
              </w:rPr>
              <w:t>Полосухина</w:t>
            </w:r>
            <w:proofErr w:type="spellEnd"/>
            <w:r w:rsidRPr="00C644C5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б.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70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Че Любовь Михайловна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б.</w:t>
            </w:r>
          </w:p>
        </w:tc>
        <w:tc>
          <w:tcPr>
            <w:tcW w:w="851" w:type="dxa"/>
            <w:gridSpan w:val="2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709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б.</w:t>
            </w:r>
          </w:p>
        </w:tc>
        <w:tc>
          <w:tcPr>
            <w:tcW w:w="2835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4C5">
              <w:rPr>
                <w:rFonts w:ascii="Times New Roman" w:hAnsi="Times New Roman" w:cs="Times New Roman"/>
              </w:rPr>
              <w:t>Гармонщикова</w:t>
            </w:r>
            <w:proofErr w:type="spellEnd"/>
            <w:r w:rsidRPr="00C644C5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Б.</w:t>
            </w:r>
          </w:p>
        </w:tc>
        <w:tc>
          <w:tcPr>
            <w:tcW w:w="851" w:type="dxa"/>
            <w:gridSpan w:val="2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709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б.</w:t>
            </w:r>
          </w:p>
        </w:tc>
        <w:tc>
          <w:tcPr>
            <w:tcW w:w="2835" w:type="dxa"/>
          </w:tcPr>
          <w:p w:rsidR="00255B58" w:rsidRPr="00C644C5" w:rsidRDefault="00B44E8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4C5">
              <w:rPr>
                <w:rFonts w:ascii="Times New Roman" w:hAnsi="Times New Roman" w:cs="Times New Roman"/>
              </w:rPr>
              <w:t>Павловец</w:t>
            </w:r>
            <w:proofErr w:type="spellEnd"/>
            <w:r w:rsidRPr="00C644C5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б.</w:t>
            </w:r>
          </w:p>
        </w:tc>
        <w:tc>
          <w:tcPr>
            <w:tcW w:w="851" w:type="dxa"/>
            <w:gridSpan w:val="2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709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б.</w:t>
            </w:r>
          </w:p>
        </w:tc>
        <w:tc>
          <w:tcPr>
            <w:tcW w:w="2835" w:type="dxa"/>
          </w:tcPr>
          <w:p w:rsidR="00255B58" w:rsidRPr="00C644C5" w:rsidRDefault="00B44E8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44C5">
              <w:rPr>
                <w:rFonts w:ascii="Times New Roman" w:hAnsi="Times New Roman" w:cs="Times New Roman"/>
              </w:rPr>
              <w:t>Баясхаланова</w:t>
            </w:r>
            <w:proofErr w:type="spellEnd"/>
            <w:r w:rsidRPr="00C644C5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C644C5">
              <w:rPr>
                <w:rFonts w:ascii="Times New Roman" w:hAnsi="Times New Roman" w:cs="Times New Roman"/>
              </w:rPr>
              <w:t>Дамдиновна</w:t>
            </w:r>
            <w:proofErr w:type="spellEnd"/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б.</w:t>
            </w:r>
          </w:p>
        </w:tc>
        <w:tc>
          <w:tcPr>
            <w:tcW w:w="851" w:type="dxa"/>
            <w:gridSpan w:val="2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709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б.</w:t>
            </w:r>
          </w:p>
        </w:tc>
        <w:tc>
          <w:tcPr>
            <w:tcW w:w="2835" w:type="dxa"/>
          </w:tcPr>
          <w:p w:rsidR="00255B58" w:rsidRPr="00C644C5" w:rsidRDefault="00B44E8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Дьячкова Анастасия Александровна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б.</w:t>
            </w:r>
          </w:p>
        </w:tc>
        <w:tc>
          <w:tcPr>
            <w:tcW w:w="851" w:type="dxa"/>
            <w:gridSpan w:val="2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709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б.</w:t>
            </w:r>
          </w:p>
        </w:tc>
        <w:tc>
          <w:tcPr>
            <w:tcW w:w="2835" w:type="dxa"/>
          </w:tcPr>
          <w:p w:rsidR="00255B58" w:rsidRPr="00C644C5" w:rsidRDefault="00B44E8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  <w:tr w:rsidR="00255B58" w:rsidRPr="00C644C5" w:rsidTr="00B44E88">
        <w:tc>
          <w:tcPr>
            <w:tcW w:w="871" w:type="dxa"/>
          </w:tcPr>
          <w:p w:rsidR="00255B58" w:rsidRPr="00C644C5" w:rsidRDefault="00255B58" w:rsidP="001D2EAC">
            <w:pPr>
              <w:jc w:val="center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  <w:r w:rsidRPr="00C644C5">
              <w:rPr>
                <w:rFonts w:ascii="Times New Roman" w:hAnsi="Times New Roman" w:cs="Times New Roman"/>
              </w:rPr>
              <w:t>Чепурнова Виолетта Викторовна</w:t>
            </w:r>
          </w:p>
        </w:tc>
        <w:tc>
          <w:tcPr>
            <w:tcW w:w="2019" w:type="dxa"/>
            <w:vMerge/>
          </w:tcPr>
          <w:p w:rsidR="00255B58" w:rsidRPr="00C644C5" w:rsidRDefault="00255B58" w:rsidP="001D2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б.</w:t>
            </w:r>
          </w:p>
        </w:tc>
        <w:tc>
          <w:tcPr>
            <w:tcW w:w="851" w:type="dxa"/>
            <w:gridSpan w:val="2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709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58" w:rsidRPr="00C644C5" w:rsidRDefault="00B44E88" w:rsidP="001D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б.</w:t>
            </w:r>
          </w:p>
        </w:tc>
        <w:tc>
          <w:tcPr>
            <w:tcW w:w="2835" w:type="dxa"/>
          </w:tcPr>
          <w:p w:rsidR="00255B58" w:rsidRPr="00C644C5" w:rsidRDefault="00B44E88" w:rsidP="0025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4111" w:type="dxa"/>
          </w:tcPr>
          <w:p w:rsidR="00255B58" w:rsidRPr="00C644C5" w:rsidRDefault="00255B58" w:rsidP="00255B58">
            <w:pPr>
              <w:rPr>
                <w:rFonts w:ascii="Times New Roman" w:hAnsi="Times New Roman" w:cs="Times New Roman"/>
              </w:rPr>
            </w:pPr>
          </w:p>
        </w:tc>
      </w:tr>
    </w:tbl>
    <w:p w:rsidR="00B0441E" w:rsidRPr="00C644C5" w:rsidRDefault="00B0441E" w:rsidP="00B0441E">
      <w:pPr>
        <w:rPr>
          <w:rFonts w:ascii="Times New Roman" w:hAnsi="Times New Roman" w:cs="Times New Roman"/>
        </w:rPr>
      </w:pPr>
    </w:p>
    <w:p w:rsidR="00B0441E" w:rsidRPr="00C644C5" w:rsidRDefault="00B0441E" w:rsidP="00B0441E">
      <w:pPr>
        <w:rPr>
          <w:rFonts w:ascii="Times New Roman" w:hAnsi="Times New Roman" w:cs="Times New Roman"/>
        </w:rPr>
      </w:pPr>
    </w:p>
    <w:p w:rsidR="00B0441E" w:rsidRPr="00C644C5" w:rsidRDefault="00B0441E" w:rsidP="00B0441E">
      <w:pPr>
        <w:rPr>
          <w:rFonts w:ascii="Times New Roman" w:hAnsi="Times New Roman" w:cs="Times New Roman"/>
        </w:rPr>
      </w:pPr>
      <w:r w:rsidRPr="00C644C5">
        <w:rPr>
          <w:rFonts w:ascii="Times New Roman" w:hAnsi="Times New Roman" w:cs="Times New Roman"/>
        </w:rPr>
        <w:t xml:space="preserve">Председатель жюри:         </w:t>
      </w:r>
      <w:proofErr w:type="spellStart"/>
      <w:r w:rsidR="00C644C5">
        <w:rPr>
          <w:rFonts w:ascii="Times New Roman" w:hAnsi="Times New Roman" w:cs="Times New Roman"/>
        </w:rPr>
        <w:t>Гейкер</w:t>
      </w:r>
      <w:proofErr w:type="spellEnd"/>
      <w:r w:rsidR="00C644C5">
        <w:rPr>
          <w:rFonts w:ascii="Times New Roman" w:hAnsi="Times New Roman" w:cs="Times New Roman"/>
        </w:rPr>
        <w:t xml:space="preserve"> Е.В.</w:t>
      </w:r>
      <w:r w:rsidRPr="00C644C5">
        <w:rPr>
          <w:rFonts w:ascii="Times New Roman" w:hAnsi="Times New Roman" w:cs="Times New Roman"/>
        </w:rPr>
        <w:t xml:space="preserve">                           </w:t>
      </w:r>
    </w:p>
    <w:p w:rsidR="00B0441E" w:rsidRPr="00C644C5" w:rsidRDefault="00B0441E" w:rsidP="00B0441E">
      <w:pPr>
        <w:rPr>
          <w:rFonts w:ascii="Times New Roman" w:hAnsi="Times New Roman" w:cs="Times New Roman"/>
        </w:rPr>
      </w:pPr>
    </w:p>
    <w:p w:rsidR="00B0441E" w:rsidRPr="00C644C5" w:rsidRDefault="00B0441E" w:rsidP="00B0441E">
      <w:pPr>
        <w:rPr>
          <w:rFonts w:ascii="Times New Roman" w:hAnsi="Times New Roman" w:cs="Times New Roman"/>
        </w:rPr>
      </w:pPr>
      <w:r w:rsidRPr="00C644C5">
        <w:rPr>
          <w:rFonts w:ascii="Times New Roman" w:hAnsi="Times New Roman" w:cs="Times New Roman"/>
        </w:rPr>
        <w:t xml:space="preserve">Члены жюри:           </w:t>
      </w:r>
      <w:r w:rsidR="00C644C5">
        <w:rPr>
          <w:rFonts w:ascii="Times New Roman" w:hAnsi="Times New Roman" w:cs="Times New Roman"/>
        </w:rPr>
        <w:t>Киселева О.А., Литовченко Л.М.</w:t>
      </w:r>
      <w:r w:rsidRPr="00C644C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sectPr w:rsidR="00B0441E" w:rsidRPr="00C644C5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50"/>
    <w:rsid w:val="00255B58"/>
    <w:rsid w:val="006B67A3"/>
    <w:rsid w:val="006B6B50"/>
    <w:rsid w:val="00B0441E"/>
    <w:rsid w:val="00B44E88"/>
    <w:rsid w:val="00C51ECA"/>
    <w:rsid w:val="00C6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2017-09-25T06:31:00Z</dcterms:created>
  <dcterms:modified xsi:type="dcterms:W3CDTF">2017-09-28T04:41:00Z</dcterms:modified>
</cp:coreProperties>
</file>