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A6" w:rsidRPr="005F4379" w:rsidRDefault="00E44BA6" w:rsidP="00E44BA6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5F4379">
        <w:rPr>
          <w:rFonts w:ascii="Times New Roman" w:hAnsi="Times New Roman" w:cs="Times New Roman"/>
          <w:b/>
          <w:spacing w:val="6"/>
          <w:sz w:val="28"/>
          <w:szCs w:val="28"/>
        </w:rPr>
        <w:t>Муниципальное бюджетное общеобразовательное учреждение</w:t>
      </w:r>
    </w:p>
    <w:p w:rsidR="00E44BA6" w:rsidRPr="005F4379" w:rsidRDefault="00E44BA6" w:rsidP="00E44BA6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5F4379">
        <w:rPr>
          <w:rFonts w:ascii="Times New Roman" w:hAnsi="Times New Roman" w:cs="Times New Roman"/>
          <w:b/>
          <w:spacing w:val="6"/>
          <w:sz w:val="28"/>
          <w:szCs w:val="28"/>
        </w:rPr>
        <w:t>средняя общеобразовательная школа п. Быстринск Ульчского муниципального района Хабаровского края</w:t>
      </w:r>
    </w:p>
    <w:p w:rsidR="00E44BA6" w:rsidRPr="005F4379" w:rsidRDefault="00E44BA6" w:rsidP="00E44BA6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tbl>
      <w:tblPr>
        <w:tblStyle w:val="a4"/>
        <w:tblW w:w="0" w:type="auto"/>
        <w:tblInd w:w="2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41"/>
        <w:gridCol w:w="3963"/>
        <w:gridCol w:w="3544"/>
      </w:tblGrid>
      <w:tr w:rsidR="00286768" w:rsidTr="00286768">
        <w:tc>
          <w:tcPr>
            <w:tcW w:w="3341" w:type="dxa"/>
            <w:hideMark/>
          </w:tcPr>
          <w:p w:rsidR="00286768" w:rsidRDefault="00286768">
            <w:pPr>
              <w:jc w:val="both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3963" w:type="dxa"/>
          </w:tcPr>
          <w:p w:rsidR="00286768" w:rsidRDefault="00286768">
            <w:pP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286768" w:rsidRDefault="00286768">
            <w:pP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 на заседании педагогического совета</w:t>
            </w:r>
          </w:p>
        </w:tc>
      </w:tr>
      <w:tr w:rsidR="00286768" w:rsidTr="00286768">
        <w:trPr>
          <w:trHeight w:val="1166"/>
        </w:trPr>
        <w:tc>
          <w:tcPr>
            <w:tcW w:w="3341" w:type="dxa"/>
            <w:hideMark/>
          </w:tcPr>
          <w:p w:rsidR="00286768" w:rsidRDefault="00286768">
            <w:pP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4"/>
                <w:szCs w:val="24"/>
              </w:rPr>
              <w:t>на заседании МО «Словесник»</w:t>
            </w:r>
          </w:p>
          <w:p w:rsidR="00286768" w:rsidRDefault="00286768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Протокол № 1</w:t>
            </w:r>
          </w:p>
          <w:p w:rsidR="00286768" w:rsidRDefault="00286768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«  __» августа 2020  г.</w:t>
            </w:r>
          </w:p>
          <w:p w:rsidR="00286768" w:rsidRDefault="00286768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Руководитель МО  </w:t>
            </w:r>
          </w:p>
          <w:p w:rsidR="00286768" w:rsidRDefault="00286768">
            <w:pP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________________Егорова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И.К.</w:t>
            </w:r>
          </w:p>
        </w:tc>
        <w:tc>
          <w:tcPr>
            <w:tcW w:w="3963" w:type="dxa"/>
          </w:tcPr>
          <w:p w:rsidR="00286768" w:rsidRDefault="00286768">
            <w:pPr>
              <w:jc w:val="right"/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286768" w:rsidRDefault="00286768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МБОУ СОШ  п. Быстринск</w:t>
            </w:r>
          </w:p>
          <w:p w:rsidR="00286768" w:rsidRDefault="00286768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Протокол № 2 от __.08.2020 г.</w:t>
            </w:r>
          </w:p>
          <w:p w:rsidR="00286768" w:rsidRDefault="00286768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Директор школы:</w:t>
            </w:r>
          </w:p>
          <w:p w:rsidR="00286768" w:rsidRDefault="00286768">
            <w:pPr>
              <w:rPr>
                <w:rFonts w:ascii="Times New Roman" w:hAnsi="Times New Roman"/>
                <w:b/>
                <w:spacing w:val="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0"/>
                <w:sz w:val="24"/>
                <w:szCs w:val="24"/>
              </w:rPr>
              <w:t>_________________Гейкер</w:t>
            </w:r>
            <w:proofErr w:type="spellEnd"/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Е.В.</w:t>
            </w:r>
          </w:p>
          <w:p w:rsidR="00286768" w:rsidRDefault="00286768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286768" w:rsidRDefault="00286768">
            <w:pPr>
              <w:rPr>
                <w:rFonts w:ascii="Times New Roman" w:eastAsia="Calibri" w:hAnsi="Times New Roman" w:cs="Times New Roman"/>
                <w:b/>
                <w:spacing w:val="6"/>
                <w:sz w:val="24"/>
                <w:szCs w:val="24"/>
                <w:lang w:eastAsia="en-US"/>
              </w:rPr>
            </w:pPr>
          </w:p>
        </w:tc>
      </w:tr>
    </w:tbl>
    <w:p w:rsidR="00E44BA6" w:rsidRPr="005F4379" w:rsidRDefault="00E44BA6" w:rsidP="00E44BA6">
      <w:pPr>
        <w:shd w:val="clear" w:color="auto" w:fill="FFFFFF"/>
        <w:spacing w:before="96" w:after="0" w:line="240" w:lineRule="auto"/>
        <w:rPr>
          <w:rFonts w:ascii="Times New Roman" w:hAnsi="Times New Roman" w:cs="Times New Roman"/>
          <w:b/>
          <w:bCs/>
          <w:iCs/>
          <w:color w:val="800000"/>
          <w:spacing w:val="6"/>
          <w:sz w:val="28"/>
          <w:szCs w:val="28"/>
        </w:rPr>
      </w:pPr>
    </w:p>
    <w:p w:rsidR="00E44BA6" w:rsidRPr="005F4379" w:rsidRDefault="00E44BA6" w:rsidP="00E4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</w:rPr>
      </w:pPr>
      <w:r w:rsidRPr="005F4379"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</w:rPr>
        <w:t>РАБОЧАЯ ПРОГРАММА</w:t>
      </w:r>
    </w:p>
    <w:p w:rsidR="00E44BA6" w:rsidRPr="005F4379" w:rsidRDefault="00E44BA6" w:rsidP="00E4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</w:rPr>
      </w:pPr>
      <w:r w:rsidRPr="005F4379"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</w:rPr>
        <w:t>по учебному курсу</w:t>
      </w:r>
    </w:p>
    <w:p w:rsidR="00E44BA6" w:rsidRPr="005F4379" w:rsidRDefault="00E44BA6" w:rsidP="00E4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</w:rPr>
      </w:pPr>
      <w:r w:rsidRPr="005F4379"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</w:rPr>
        <w:t xml:space="preserve">История. Конец </w:t>
      </w:r>
      <w:r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</w:rPr>
        <w:t>-</w:t>
      </w:r>
      <w:r w:rsidRPr="00E44BA6"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</w:rPr>
        <w:t xml:space="preserve"> века</w:t>
      </w:r>
      <w:r w:rsidRPr="005F4379">
        <w:rPr>
          <w:rFonts w:ascii="Times New Roman" w:hAnsi="Times New Roman" w:cs="Times New Roman"/>
          <w:b/>
          <w:bCs/>
          <w:iCs/>
          <w:color w:val="262626" w:themeColor="text1" w:themeTint="D9"/>
          <w:spacing w:val="6"/>
          <w:sz w:val="28"/>
          <w:szCs w:val="28"/>
        </w:rPr>
        <w:t>»</w:t>
      </w:r>
    </w:p>
    <w:p w:rsidR="00E44BA6" w:rsidRPr="005F4379" w:rsidRDefault="00E44BA6" w:rsidP="00E4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</w:pPr>
    </w:p>
    <w:p w:rsidR="00E44BA6" w:rsidRPr="005F4379" w:rsidRDefault="00E44BA6" w:rsidP="00E4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</w:pPr>
      <w:proofErr w:type="gramStart"/>
      <w:r w:rsidRPr="005F4379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Разработана</w:t>
      </w:r>
      <w:proofErr w:type="gramEnd"/>
      <w:r w:rsidRPr="005F4379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 xml:space="preserve"> и реализуется учителем истории</w:t>
      </w:r>
    </w:p>
    <w:p w:rsidR="00E44BA6" w:rsidRPr="005F4379" w:rsidRDefault="00E44BA6" w:rsidP="00E4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</w:pPr>
      <w:r w:rsidRPr="005F4379">
        <w:rPr>
          <w:rFonts w:ascii="Times New Roman" w:hAnsi="Times New Roman" w:cs="Times New Roman"/>
          <w:b/>
          <w:bCs/>
          <w:iCs/>
          <w:spacing w:val="6"/>
          <w:sz w:val="28"/>
          <w:szCs w:val="28"/>
        </w:rPr>
        <w:t>Гейкер Еленой Викторовной</w:t>
      </w:r>
    </w:p>
    <w:p w:rsidR="00E44BA6" w:rsidRPr="005F4379" w:rsidRDefault="00E44BA6" w:rsidP="00E4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</w:p>
    <w:p w:rsidR="00E44BA6" w:rsidRPr="005F4379" w:rsidRDefault="00E44BA6" w:rsidP="00E4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</w:p>
    <w:p w:rsidR="00E44BA6" w:rsidRPr="005F4379" w:rsidRDefault="00E44BA6" w:rsidP="00E44B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</w:p>
    <w:p w:rsidR="00E44BA6" w:rsidRPr="005F4379" w:rsidRDefault="00E44BA6" w:rsidP="00E4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11</w:t>
      </w:r>
      <w:r w:rsidRPr="005F4379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 класс</w:t>
      </w:r>
    </w:p>
    <w:p w:rsidR="00E44BA6" w:rsidRPr="005F4379" w:rsidRDefault="00E44BA6" w:rsidP="00E44B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  <w:r w:rsidRPr="005F4379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>Базовый уровень</w:t>
      </w:r>
    </w:p>
    <w:p w:rsidR="00E44BA6" w:rsidRPr="005F4379" w:rsidRDefault="00E44BA6" w:rsidP="00E44B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</w:p>
    <w:p w:rsidR="00E44BA6" w:rsidRDefault="00E44BA6" w:rsidP="00E44B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  <w:r w:rsidRPr="005F4379"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                                               </w:t>
      </w:r>
    </w:p>
    <w:p w:rsidR="00E44BA6" w:rsidRDefault="00E44BA6" w:rsidP="00E44B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</w:p>
    <w:p w:rsidR="00E44BA6" w:rsidRPr="005F4379" w:rsidRDefault="00E44BA6" w:rsidP="00E44B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Загладин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Ю.А. Петров</w:t>
      </w:r>
    </w:p>
    <w:p w:rsidR="00E44BA6" w:rsidRDefault="00E44BA6" w:rsidP="00E44B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</w:p>
    <w:p w:rsidR="00E44BA6" w:rsidRPr="005F4379" w:rsidRDefault="00E44BA6" w:rsidP="00E44BA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6"/>
          <w:sz w:val="28"/>
          <w:szCs w:val="28"/>
        </w:rPr>
      </w:pPr>
    </w:p>
    <w:p w:rsidR="00E44BA6" w:rsidRDefault="00E44BA6" w:rsidP="00E44BA6">
      <w:pPr>
        <w:shd w:val="clear" w:color="auto" w:fill="FFFFFF"/>
        <w:spacing w:after="0" w:line="360" w:lineRule="auto"/>
        <w:rPr>
          <w:b/>
          <w:bCs/>
          <w:iCs/>
          <w:color w:val="000000"/>
          <w:spacing w:val="6"/>
        </w:rPr>
      </w:pPr>
      <w:r>
        <w:rPr>
          <w:b/>
          <w:bCs/>
          <w:iCs/>
          <w:color w:val="000000"/>
          <w:spacing w:val="6"/>
        </w:rPr>
        <w:t xml:space="preserve">                                                                                                                                 20</w:t>
      </w:r>
      <w:r w:rsidR="00286768">
        <w:rPr>
          <w:b/>
          <w:bCs/>
          <w:iCs/>
          <w:color w:val="000000"/>
          <w:spacing w:val="6"/>
        </w:rPr>
        <w:t>20</w:t>
      </w:r>
      <w:r>
        <w:rPr>
          <w:b/>
          <w:bCs/>
          <w:iCs/>
          <w:color w:val="000000"/>
          <w:spacing w:val="6"/>
        </w:rPr>
        <w:t>-20</w:t>
      </w:r>
      <w:r w:rsidR="00286768">
        <w:rPr>
          <w:b/>
          <w:bCs/>
          <w:iCs/>
          <w:color w:val="000000"/>
          <w:spacing w:val="6"/>
        </w:rPr>
        <w:t>21</w:t>
      </w:r>
      <w:r>
        <w:rPr>
          <w:b/>
          <w:bCs/>
          <w:iCs/>
          <w:color w:val="000000"/>
          <w:spacing w:val="6"/>
        </w:rPr>
        <w:t xml:space="preserve"> </w:t>
      </w:r>
      <w:proofErr w:type="spellStart"/>
      <w:r>
        <w:rPr>
          <w:b/>
          <w:bCs/>
          <w:iCs/>
          <w:color w:val="000000"/>
          <w:spacing w:val="6"/>
        </w:rPr>
        <w:t>уч.г</w:t>
      </w:r>
      <w:proofErr w:type="spellEnd"/>
      <w:r>
        <w:rPr>
          <w:b/>
          <w:bCs/>
          <w:iCs/>
          <w:color w:val="000000"/>
          <w:spacing w:val="6"/>
        </w:rPr>
        <w:t>.</w:t>
      </w:r>
    </w:p>
    <w:p w:rsidR="005E0F20" w:rsidRPr="00E44BA6" w:rsidRDefault="005E0F20" w:rsidP="00E44BA6">
      <w:pPr>
        <w:shd w:val="clear" w:color="auto" w:fill="FFFFFF"/>
        <w:spacing w:after="0" w:line="360" w:lineRule="auto"/>
        <w:jc w:val="center"/>
        <w:rPr>
          <w:b/>
          <w:bCs/>
          <w:iCs/>
          <w:color w:val="000000"/>
          <w:spacing w:val="6"/>
        </w:rPr>
      </w:pPr>
      <w:r w:rsidRPr="005E0F20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РАБОЧАЯ ПРОГРАММА КУРСА</w:t>
      </w:r>
    </w:p>
    <w:p w:rsidR="005E0F20" w:rsidRPr="005E0F20" w:rsidRDefault="005E0F20" w:rsidP="005E0F2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b/>
          <w:bCs/>
          <w:sz w:val="23"/>
          <w:szCs w:val="23"/>
        </w:rPr>
        <w:t>«ИСТОРИЯ РОССИИ. Конец XIX начало XXI века».</w:t>
      </w:r>
    </w:p>
    <w:p w:rsidR="005E0F20" w:rsidRPr="005E0F20" w:rsidRDefault="005E0F20" w:rsidP="005E0F2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b/>
          <w:bCs/>
          <w:sz w:val="23"/>
          <w:szCs w:val="23"/>
        </w:rPr>
        <w:t>11 класс (68) часов</w:t>
      </w:r>
    </w:p>
    <w:p w:rsidR="005E0F20" w:rsidRPr="005E0F20" w:rsidRDefault="005E0F20" w:rsidP="005E0F2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5E0F20" w:rsidRPr="005E0F20" w:rsidRDefault="005E0F20" w:rsidP="005E0F2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b/>
          <w:bCs/>
          <w:sz w:val="23"/>
          <w:szCs w:val="23"/>
        </w:rPr>
        <w:t>Пояснительная записка</w:t>
      </w:r>
    </w:p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Рабочая программа разработана на основе программы В. И. </w:t>
      </w:r>
      <w:proofErr w:type="spellStart"/>
      <w:r w:rsidRPr="005E0F20">
        <w:rPr>
          <w:rFonts w:ascii="Times New Roman" w:eastAsia="Times New Roman" w:hAnsi="Times New Roman" w:cs="Times New Roman"/>
          <w:sz w:val="23"/>
          <w:szCs w:val="23"/>
        </w:rPr>
        <w:t>Буганова</w:t>
      </w:r>
      <w:proofErr w:type="spellEnd"/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, П. Н. Зырянова, А. Н. Сахарова, С. И. </w:t>
      </w:r>
      <w:proofErr w:type="spellStart"/>
      <w:r w:rsidRPr="005E0F20">
        <w:rPr>
          <w:rFonts w:ascii="Times New Roman" w:eastAsia="Times New Roman" w:hAnsi="Times New Roman" w:cs="Times New Roman"/>
          <w:sz w:val="23"/>
          <w:szCs w:val="23"/>
        </w:rPr>
        <w:t>Козленко</w:t>
      </w:r>
      <w:proofErr w:type="spellEnd"/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 и ориентирована на использование учебника «История России. Конец XIX начало XXI века», авторы Н. В. </w:t>
      </w:r>
      <w:proofErr w:type="spellStart"/>
      <w:r w:rsidRPr="005E0F20">
        <w:rPr>
          <w:rFonts w:ascii="Times New Roman" w:eastAsia="Times New Roman" w:hAnsi="Times New Roman" w:cs="Times New Roman"/>
          <w:sz w:val="23"/>
          <w:szCs w:val="23"/>
        </w:rPr>
        <w:t>Загладин</w:t>
      </w:r>
      <w:proofErr w:type="spellEnd"/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, Ю. А. Петров.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5E0F20">
        <w:rPr>
          <w:rFonts w:ascii="Times New Roman" w:eastAsia="Times New Roman" w:hAnsi="Times New Roman" w:cs="Times New Roman"/>
          <w:sz w:val="23"/>
          <w:szCs w:val="23"/>
        </w:rPr>
        <w:t>компетентностного</w:t>
      </w:r>
      <w:proofErr w:type="spellEnd"/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 опыта в сфере учения, познания, профессионально-трудового выбора, личностного развития, ценностных ориентаций.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 Главной целью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5E0F20" w:rsidRPr="005E0F20" w:rsidRDefault="005E0F20" w:rsidP="005E0F2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sz w:val="23"/>
          <w:szCs w:val="23"/>
        </w:rPr>
        <w:t>Цели обучения истории:</w:t>
      </w:r>
    </w:p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5E0F20">
        <w:rPr>
          <w:rFonts w:ascii="Times New Roman" w:eastAsia="Times New Roman" w:hAnsi="Times New Roman" w:cs="Times New Roman"/>
          <w:sz w:val="23"/>
          <w:szCs w:val="23"/>
        </w:rPr>
        <w:t>этнонациональных</w:t>
      </w:r>
      <w:proofErr w:type="spellEnd"/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 традиций;</w:t>
      </w:r>
    </w:p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sz w:val="23"/>
          <w:szCs w:val="23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</w:t>
      </w:r>
    </w:p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sz w:val="23"/>
          <w:szCs w:val="23"/>
        </w:rPr>
        <w:t>освоение систематизированных знаний о прошлом;</w:t>
      </w:r>
    </w:p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sz w:val="23"/>
          <w:szCs w:val="23"/>
        </w:rPr>
        <w:t>овладение умениями и навыками поиска, систематизации и комплексного анализа исторической информации;</w:t>
      </w:r>
    </w:p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sz w:val="23"/>
          <w:szCs w:val="23"/>
        </w:rPr>
        <w:t>формирование исторического мышления.</w:t>
      </w:r>
    </w:p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Способность учащихся понимать причины и логику развития исторических процессов открывает возможность для осмысленного восприятия всего разнообразия мировоззренческих, </w:t>
      </w:r>
      <w:proofErr w:type="spellStart"/>
      <w:r w:rsidRPr="005E0F20">
        <w:rPr>
          <w:rFonts w:ascii="Times New Roman" w:eastAsia="Times New Roman" w:hAnsi="Times New Roman" w:cs="Times New Roman"/>
          <w:sz w:val="23"/>
          <w:szCs w:val="23"/>
        </w:rPr>
        <w:t>социокультурных</w:t>
      </w:r>
      <w:proofErr w:type="spellEnd"/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</w:t>
      </w:r>
      <w:r w:rsidRPr="005E0F20">
        <w:rPr>
          <w:rFonts w:ascii="Times New Roman" w:eastAsia="Times New Roman" w:hAnsi="Times New Roman" w:cs="Times New Roman"/>
          <w:sz w:val="23"/>
          <w:szCs w:val="23"/>
        </w:rPr>
        <w:lastRenderedPageBreak/>
        <w:t>том числе гражданственности, толерантности.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44BA6" w:rsidRDefault="00E44BA6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44BA6" w:rsidRPr="005E0F20" w:rsidRDefault="00E44BA6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E0F20" w:rsidRPr="005E0F20" w:rsidRDefault="005E0F20" w:rsidP="005E0F2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b/>
          <w:bCs/>
          <w:sz w:val="23"/>
          <w:szCs w:val="23"/>
        </w:rPr>
        <w:t>Учебно-тематический план</w:t>
      </w:r>
    </w:p>
    <w:p w:rsidR="005E0F20" w:rsidRPr="005E0F20" w:rsidRDefault="005E0F20" w:rsidP="005E0F2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b/>
          <w:bCs/>
          <w:sz w:val="23"/>
          <w:szCs w:val="23"/>
        </w:rPr>
        <w:t>11 класс, «ИСТОРИЯ РОССИИ. Конец XIX начало XXI века».</w:t>
      </w:r>
    </w:p>
    <w:p w:rsidR="005E0F20" w:rsidRPr="005E0F20" w:rsidRDefault="005E0F20" w:rsidP="005E0F2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b/>
          <w:bCs/>
          <w:sz w:val="23"/>
          <w:szCs w:val="23"/>
        </w:rPr>
        <w:t>(2 часа в неделю, 68 часов в год)</w:t>
      </w:r>
    </w:p>
    <w:p w:rsidR="005E0F20" w:rsidRPr="005E0F20" w:rsidRDefault="005E0F20" w:rsidP="005E0F20">
      <w:pPr>
        <w:spacing w:after="167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5E0F20">
        <w:rPr>
          <w:rFonts w:ascii="Times New Roman" w:eastAsia="Times New Roman" w:hAnsi="Times New Roman" w:cs="Times New Roman"/>
          <w:sz w:val="23"/>
          <w:szCs w:val="23"/>
        </w:rPr>
        <w:t xml:space="preserve">Учебник «История России. Конец XIX начало XXI века», авторы Н. В. </w:t>
      </w:r>
      <w:proofErr w:type="spellStart"/>
      <w:r w:rsidRPr="005E0F20">
        <w:rPr>
          <w:rFonts w:ascii="Times New Roman" w:eastAsia="Times New Roman" w:hAnsi="Times New Roman" w:cs="Times New Roman"/>
          <w:sz w:val="23"/>
          <w:szCs w:val="23"/>
        </w:rPr>
        <w:t>Загладин</w:t>
      </w:r>
      <w:proofErr w:type="spellEnd"/>
      <w:r w:rsidRPr="005E0F20">
        <w:rPr>
          <w:rFonts w:ascii="Times New Roman" w:eastAsia="Times New Roman" w:hAnsi="Times New Roman" w:cs="Times New Roman"/>
          <w:sz w:val="23"/>
          <w:szCs w:val="23"/>
        </w:rPr>
        <w:t>, Ю. А. Петров</w:t>
      </w:r>
    </w:p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47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9"/>
        <w:gridCol w:w="1827"/>
        <w:gridCol w:w="2358"/>
        <w:gridCol w:w="2605"/>
        <w:gridCol w:w="1655"/>
        <w:gridCol w:w="1982"/>
        <w:gridCol w:w="997"/>
        <w:gridCol w:w="2237"/>
      </w:tblGrid>
      <w:tr w:rsidR="005E0F20" w:rsidRPr="005E0F20" w:rsidTr="005E0F20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№</w:t>
            </w:r>
          </w:p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/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Тема раздела, урока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Элементы содержания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Планируемый результат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Вид контроля</w:t>
            </w:r>
          </w:p>
        </w:tc>
        <w:tc>
          <w:tcPr>
            <w:tcW w:w="17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Работа с детьми с ОВЗ</w:t>
            </w:r>
          </w:p>
        </w:tc>
        <w:tc>
          <w:tcPr>
            <w:tcW w:w="2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Дата проведения</w:t>
            </w:r>
          </w:p>
        </w:tc>
      </w:tr>
      <w:tr w:rsidR="005E0F20" w:rsidRPr="005E0F20" w:rsidTr="005E0F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план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факт</w:t>
            </w:r>
          </w:p>
        </w:tc>
      </w:tr>
      <w:tr w:rsidR="005E0F20" w:rsidRPr="005E0F20" w:rsidTr="005E0F20">
        <w:tc>
          <w:tcPr>
            <w:tcW w:w="14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Раздел 1. Россия и мир в начале XX века. (11 часов)</w:t>
            </w:r>
          </w:p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Научно-технический прогресс и новый этап индустриального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развития.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Особенности экономического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исоциального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развития в условиях ускоренной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модернизации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«Новый империализм», вторая промышленная революция, реформизм, новые идеологические течения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Знать факты, процессы, позволяющие понимать целостность исторического процесса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Модернизация в странах Европы, США Японии.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Образование монополий, концентрация производства, слияние государственного и частного капитала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производить поиск исторической информации в тексте параграфа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Россия на рубеже XIX – XX веков.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Исторические особенности регионов. Борьба народов за преобразования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систематизировать разнообразную информацию на основе своих представлений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Кризис империи: русско-японская война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причины войны, характер. Отношение Российского обще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ства к войне. Влия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 войны на эко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номическое и поли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тическое положение страны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способности понимать историческую обусловленность явлений и процессов прошлого;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Кризис империи: революция 1905-1907 гг.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Парламент, фракция, революция, стачка, забастовка, крестьян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ские волнения, поли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тизация рабочего движения, Государ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ственная Дума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Политическая жизнь страны после Манифеста17 октября 1905 г.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идейные течения, политические пар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тии в общественном движении России на рубеже XIX-XX вв.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охарактери-зовать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правление первых русских князей: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Третьеиюньская монархия и реформы П. А. Столыпина.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Третьиюньский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государственный переворот. Роль государства в экономической жизни страны. Реформы П. А. Сто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лыпина чересполосица, отруб, хутор, круговая порука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 использовать принципы причинно-следственного анализа для изучения исторических процессов и явлений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Культура России в конце XIX – начале XX веков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«Серебряный век», декаданс, символизм, футуризм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Рассматривать исторический процесс в его развитии и взаимосвязи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Колониализм и обострение противоречий мирового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развития начале XX 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Исторические особенности регионов. Борьба народов за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преобразования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Уметь систематизировать разнообразную информацию на основе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своих представлений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Пути развития стран Азии, Африки и Латинской Америки.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Первая мировая война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Мировые войны в истории человечества: экономические, политические, социально-психологические и демографические последствия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 анализировать ситуацию в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развитиимеждународных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отношений. Работа с исторической картой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Итоговый урок по разделу.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Даты и термины раздела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Повторение,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обоб-щение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структури-рование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пройден-ного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материала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Итоговый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4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Раздел 2. Россия и мир между двумя мировыми войнами.</w:t>
            </w: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Февральская революция в России 1917 г.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Субъективные и объективные причи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 революции, двое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властие, коалицион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ное правительство, бонапартистская по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литика, однородное социалистическое правительство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 работать с различными источ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никами получения информации по данной теме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Переход власти к партии большевиков.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Всероссийский съезд Советов, ВЦИК, СНК, наркоматы, Учредительное соб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рание, рабочий кон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троль, национализа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ция, продовольст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венная диктатура, культурная революция</w:t>
            </w:r>
            <w:proofErr w:type="gramEnd"/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 критически анализировать полученную историко-социальную информацию, определять собственную позицию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Гражданская война и интервенция.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Гражданская война и иностранная интервенция. Политические программы участвующих сторон.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Получение и углуб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ление знаний, их систематизация и обобщение на осно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ве изучения разно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образных источников, развитие широкого спектра аналитиче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ских умений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Завершение Гражданской войны и образование СССР.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Реввоенсовет, Совет рабочей и крестьянской обороны, «зеленое движение»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 критически анализировать полученную историко-социальную информацию, определять собственную позицию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47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72"/>
        <w:gridCol w:w="1923"/>
        <w:gridCol w:w="2961"/>
        <w:gridCol w:w="2183"/>
        <w:gridCol w:w="1636"/>
        <w:gridCol w:w="1982"/>
        <w:gridCol w:w="901"/>
        <w:gridCol w:w="2102"/>
      </w:tblGrid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От военного коммунизма к нэпу.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кодекс, политика «ограничения кулачества как класса»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Рассматривать ис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торический процесс в его развитии и взаимосвязи с современностью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Культура Страны Советов в 1917 – 1922 гг.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приоритеты компартии, новый этап «культурной революции»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 критически анализировать полученную историко-социальную информацию, определять собственную позицию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дифференци-рованный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под-ход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Советская модернизация экономики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ГУЛАГ, ОГПУ, режим личной власти, Особое совещание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Рассматривать ис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торический процесс в его развитии и взаимосвязи с современностью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 личности И. В. Сталина.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Культура и искусство СССР в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межвоенные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приоритеты компартии, новый этап «культурной революции»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 критически анализировать полученную историко-социальную информацию, определять собственную позицию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Экономическое и политическое развитие Западной Европы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 Америки после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ервой мировой войны.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Социальная ответственность государства за благосостояние трудящихся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Сформировать мировоззренческие взгляды и принципы, уметь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соотносить их с исторически возникшими мировоззренческими системами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Ослабление колониальных империй.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цели СССР в области межгосударственных отношений. Официальная дипломатия. Политика Коминтерна. Принцип мирного сосуществования и пролетарского интернационализма Фашистский режим в Италии. Фашистская диктатура в Германии. Тоталитаризм, корпорации, достижение национального величия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 использовать для аргументации исто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рические сведения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Международные отношения между мировыми войнами.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Духовная жизнь и развитие мировой культуры в первой половине XX века.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Модернизм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,а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бстракционизм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, футуризм, конструктивизм, метод потока сознания, фактор общественного развития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Умение критически анализировать полученную историко-социальную информацию, определять собственную позицию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Итоговый урок по разделу.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Даты и термины раздела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Повторение,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обоб-щение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структури-рование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пройден-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ного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материала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Итоговый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4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Раздел 3. Человечество во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В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торой мировой войне.</w:t>
            </w: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европейской к мировой войне.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Мировые войны в истории человечества: экономические, политические, социально-психологические и демографические последствия.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 работать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сосправочной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литературой, текстом учебника, документом, анализировать, сравнивать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Начальный период Великой Отечественной войны.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Тройственный пакт, план «Барбаросса»,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 факты, процессы, позволяющие понимать целостность исторического процесса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Антигитлеровская коалиция и кампания 1942 г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.н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а Восточном фронте.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Вели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кая Отечественная война: основные этапы, военные действия.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Смоленское сраже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ние.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Блокада Ленинграда. Победа Красной Армии под Москвой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понятия 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-б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лицкриг, стратеги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ческая оборона, ок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купационный режим, стратеги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ческая инициатива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Мобилизация страны на войну. Перевод экономики на военные рельсы. Идеология и культу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 в военные годы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Партизан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ское движение.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Оккупационный ре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жим. Эвакуация, слаженное военное хозяйство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Отработка умения: составлять тезис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ный план; проводить сравнительный анализ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Коренной перелом в Великой Отечественной войне.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Наступление Красной армии на заключительном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этапе Великой Отечественной войны.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34.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Причины, цена и значение великой Победы.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Цена победы. Роль СССР во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торой мировой войне и решение вопросов послевоенного пе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реустройства мира.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СССР в антигитле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ровской коалиции. Конференция союз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ников в Тегеране, Ялте и Потсдаме и их решения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Антигитлеровская коалиция, ленд-лиз, капитуляция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амостоятельно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работать с текстом учебника, справочной и другой лите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ратурой;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делать обобщения и выводы;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35.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Великая Отечественная война (повторение).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Даты и термины раздела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Повторение,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обоб-щение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структу-рирование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прой-денного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материала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Итоговый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 разделу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4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Раздел 4. Мировое развитие в послевоенные десятилетия.</w:t>
            </w: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36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Советский союз в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последние годы жизни И. В. Сталина.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биполярный харак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тер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послевоенной системы междуна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родных отношений. Формирование ми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ровой социалисти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ческой системы. «Холодная война», ее влияние на эко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номику и политику.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Карибский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кризис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понятия 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-«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Холодная война», «социалистический лагерь», страны «третьего мира»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Развитие умений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высказывать свое мнение, отстаивать его,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37.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Первые попытки реформ и XX съезд КПСС.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десталинизация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, диссиденты, «отте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пель», волюнтаризм, территориальные претензии, «номенклатурная либерализация»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38.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Советское общество конца 50-х – начала 60-х гг.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экономические ре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формы середины 60-х гг. Замедление темпов научно-технического про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гресса. «Застой», как проявление кри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зиса советской мо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дели. Конституция 1977 г. Попытки преодоления кри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зисных тенденций в советском обществе в начале 1980-х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гг</w:t>
            </w:r>
            <w:proofErr w:type="spellEnd"/>
            <w:proofErr w:type="gramEnd"/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понятия 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-«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Доктрина Брежне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ва»,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парад суверени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тетов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Овладение знаниями фактов, понятий теорий,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39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Страны Западной Европы и США после войны.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Складывание мирового сообщества. «Биполярная» модель международных отношений в период «холодной войны». Распад мировой колониальной системы и формирование «третьего мира»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анализировать ситуацию в развитии международных отношений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Падение мировой колониальной системы.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«Холодная война» и международные конфликты 1940 – 1970-х гг.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42.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Расширение системы социализма: Восточная Европа и Китай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47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47"/>
        <w:gridCol w:w="2042"/>
        <w:gridCol w:w="2396"/>
        <w:gridCol w:w="2183"/>
        <w:gridCol w:w="1699"/>
        <w:gridCol w:w="1982"/>
        <w:gridCol w:w="991"/>
        <w:gridCol w:w="2320"/>
      </w:tblGrid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43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Итоговый урок по разделу.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Даты и термины раздела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Повторение,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обоб-щение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структу-рирование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прой-денного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материала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Итоговый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4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Раздел 5. Россия и мир в 1960 – 1990-е гг.</w:t>
            </w: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44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Технологии новой эпохи.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Общие черты развития стран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Сформировать мировоззренческие взгляды и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принципы, уметь соотносить их с исторически возникшими мировоззренческими системами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Становление информационного общества.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Кризис «общества благосостояния».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47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Неоконсервативная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революция 1980-х гг.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Неоконсерватизм, ВВП, единая европейская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системаправовых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норм, НАФТА, НАТО, ЕС, Маастрихтские соглашения,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48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СССР: от реформ к застою.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экономические ре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формы середины 60-х гг. Замедление темпов научно-технического про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гресса. «Застой», как проявление кризиса советской мо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дели. Конституция 1977 г. Попытки преодоления кри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 xml:space="preserve">зисных тенденций в советском обществе в начале 1980-х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гг</w:t>
            </w:r>
            <w:proofErr w:type="spellEnd"/>
            <w:proofErr w:type="gramEnd"/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понятия 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-«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Доктрина Брежне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ва», парад суверени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тетов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Уметь проводить сравнительный анализ экономического курса Н. С. Хрущева и экономического курса Л. И. Брежнева.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Углубление кризисных явлений в СССР и начало политики перестройки.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47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6"/>
        <w:gridCol w:w="2293"/>
        <w:gridCol w:w="2404"/>
        <w:gridCol w:w="2039"/>
        <w:gridCol w:w="1683"/>
        <w:gridCol w:w="1982"/>
        <w:gridCol w:w="968"/>
        <w:gridCol w:w="2265"/>
      </w:tblGrid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Развитие гласности и демократии в СССР.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 политика гласности. Отмена цензуры, развитие плюра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лизма в СМИ. Фор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мирование много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партийности. Августовские собы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тия 1991 г. Причины распада СССР.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понятия 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резидентская рес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публика, гражданское общество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Развивать умение работать с периоди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ческой печатью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51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Кризис и распад советского общества.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становление новой российской государственности. Августовские события 1991 г. Политический кризис сентября-октября 1993 г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онституция Российской Федерации 1993 г. Чеченский конфликт. Переход к рыночной экономике: реформы и их последствия.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понятия 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остиндустриальное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общество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Знать и понимать основные принципы, диалектику нового политического мыш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ления.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дифференци-рованный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под-ход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52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Наука, литература и искусство. Спорт. 1960-1980-е гг.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роль России после победы над Наполеоном в международных отношениях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Япония, новые индустриальные страны и Китай: новый этап развития.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Блок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Меркасур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, Андский пакт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работать со справочной литературой, текстом учебника, документом, анализировать, сравнивать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54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Социально- экономическое развитие Индии, исламского мира и Латинской Америки в 1950-1980-е гг.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Международные отношения: от разрядки к завершению «холодной войны».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Отработка умения работать индивидуально и в группе 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Итоговый урок по разделу.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Даты и термины раздела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Повторение,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обоб-щение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структу-рирование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прой-денного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материала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Итоговый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4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Раздел 6. Россия и мир на современном этапе развития.</w:t>
            </w: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57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Транснационализация</w:t>
            </w:r>
            <w:proofErr w:type="spell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глобализация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мировой экономики и их последствия.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Основные достижения научно-технического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процесса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Отработка умения работать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индивидуально и в группе 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58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Интеграция развитых стран и её итоги.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rPr>
          <w:trHeight w:val="1650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59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Россия: курс реформ и политический кризис 1993 г.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 Политический кризис сентября-октября 1993 г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онституция Российской Федерации 1993 г. Чеченский конфликт. Переход к рыночной экономике: реформы и их последствия.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понятия </w:t>
            </w:r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-п</w:t>
            </w:r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остиндустриальное общество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Уметь выстраивать собственную позицию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Общественно-политические проблемы России во второй половине 1990-х гг.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5E0F20" w:rsidRPr="005E0F20" w:rsidRDefault="005E0F20" w:rsidP="005E0F20">
      <w:pPr>
        <w:spacing w:after="167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476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07"/>
        <w:gridCol w:w="1994"/>
        <w:gridCol w:w="2648"/>
        <w:gridCol w:w="2255"/>
        <w:gridCol w:w="1896"/>
        <w:gridCol w:w="2437"/>
        <w:gridCol w:w="1144"/>
        <w:gridCol w:w="1079"/>
      </w:tblGrid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62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Россия на рубеже веков: по пути стабилизации.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события истории России на рубеже XX – XXI веков</w:t>
            </w: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Проанализировать основные направления развития РФ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63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64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Духовная жизнь России в современную эпоху.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Культура России сегодня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Уметь охарактеризовать основные процессы духовной жизни </w:t>
            </w: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России в современную эпоху.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65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Страны Восточной и Юго-Восточной Европы и государства СНГ в мировом сообществе.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Страны Восточной и Юго-Восточной Европы и государства СНГ в мировых интеграционных процессах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 особенности мировых интеграционных процессов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66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Россия и складывание новой системы международных отношений.</w:t>
            </w:r>
          </w:p>
        </w:tc>
        <w:tc>
          <w:tcPr>
            <w:tcW w:w="2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 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ЕЭС, Евразийское экономическое сообщество, ОСНВ – 2, «Группа восьми»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Отработка умения работать индивидуально и в группе 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Знать глобальные проблемы человечества</w:t>
            </w:r>
          </w:p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Глобальные угрозы человечеству и поиски путей их преодоления.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E0F20" w:rsidRPr="005E0F20" w:rsidTr="005E0F2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68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Итоговое повторение.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Даты и термины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Повторение, </w:t>
            </w:r>
            <w:proofErr w:type="spellStart"/>
            <w:proofErr w:type="gramStart"/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обоб-щение</w:t>
            </w:r>
            <w:proofErr w:type="spellEnd"/>
            <w:proofErr w:type="gramEnd"/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и </w:t>
            </w:r>
            <w:proofErr w:type="spellStart"/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структу-рирование</w:t>
            </w:r>
            <w:proofErr w:type="spellEnd"/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прой-денного</w:t>
            </w:r>
            <w:proofErr w:type="spellEnd"/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материала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Итоговый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Индивидуальный </w:t>
            </w:r>
            <w:proofErr w:type="spellStart"/>
            <w:proofErr w:type="gramStart"/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дифференцирован-ный</w:t>
            </w:r>
            <w:proofErr w:type="spellEnd"/>
            <w:proofErr w:type="gramEnd"/>
            <w:r w:rsidRPr="005E0F20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подход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167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E0F20" w:rsidRPr="005E0F20" w:rsidRDefault="005E0F20" w:rsidP="005E0F20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</w:tbl>
    <w:p w:rsidR="00596C44" w:rsidRDefault="00596C44"/>
    <w:sectPr w:rsidR="00596C44" w:rsidSect="005E0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F20"/>
    <w:rsid w:val="00286768"/>
    <w:rsid w:val="00494F68"/>
    <w:rsid w:val="00500E17"/>
    <w:rsid w:val="00596C44"/>
    <w:rsid w:val="005E0F20"/>
    <w:rsid w:val="00E4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E44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3135</Words>
  <Characters>17872</Characters>
  <Application>Microsoft Office Word</Application>
  <DocSecurity>0</DocSecurity>
  <Lines>148</Lines>
  <Paragraphs>41</Paragraphs>
  <ScaleCrop>false</ScaleCrop>
  <Company/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4</cp:revision>
  <dcterms:created xsi:type="dcterms:W3CDTF">2017-09-07T05:36:00Z</dcterms:created>
  <dcterms:modified xsi:type="dcterms:W3CDTF">2020-09-09T10:02:00Z</dcterms:modified>
</cp:coreProperties>
</file>