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5F400A5" w:rsidRDefault="35F400A5" w:rsidP="0082331F">
      <w:pPr>
        <w:spacing w:after="120" w:line="240" w:lineRule="auto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0082331F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Муниципальное бюджетное </w:t>
      </w:r>
      <w:r w:rsidR="0082331F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общеобразовательное</w:t>
      </w:r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учреждение </w:t>
      </w:r>
      <w:r w:rsidR="0082331F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средняя общеобразовательная школа п. </w:t>
      </w:r>
      <w:proofErr w:type="spellStart"/>
      <w:r w:rsidR="0082331F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Быстринск</w:t>
      </w:r>
      <w:proofErr w:type="spellEnd"/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Ульчского</w:t>
      </w:r>
      <w:proofErr w:type="spellEnd"/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</w:t>
      </w:r>
      <w:r w:rsidR="0082331F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муниципального </w:t>
      </w:r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района</w:t>
      </w:r>
      <w:r w:rsidR="0082331F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Хабаровского края</w:t>
      </w:r>
    </w:p>
    <w:p w:rsidR="35F400A5" w:rsidRDefault="0082331F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0"/>
          <w:szCs w:val="20"/>
          <w:lang w:eastAsia="hi-IN" w:bidi="hi-IN"/>
        </w:rPr>
      </w:pPr>
      <w:r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(дошкольная группа)</w:t>
      </w:r>
      <w:r w:rsidR="35F400A5"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113A1" w:rsidRPr="00580027" w:rsidTr="00580027">
        <w:tc>
          <w:tcPr>
            <w:tcW w:w="5097" w:type="dxa"/>
          </w:tcPr>
          <w:p w:rsidR="009113A1" w:rsidRPr="00580027" w:rsidRDefault="009113A1" w:rsidP="009113A1">
            <w:pPr>
              <w:spacing w:after="120" w:line="240" w:lineRule="auto"/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</w:pPr>
            <w:r w:rsidRPr="00580027"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  <w:t>РАССМОТРЕНО</w:t>
            </w:r>
          </w:p>
          <w:p w:rsidR="009113A1" w:rsidRPr="00580027" w:rsidRDefault="009113A1" w:rsidP="009113A1">
            <w:pPr>
              <w:spacing w:after="120" w:line="240" w:lineRule="auto"/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</w:pPr>
            <w:r w:rsidRPr="00580027"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  <w:t>На Педагогическом Совете (протокол № 4 от 31.03.2022)</w:t>
            </w:r>
          </w:p>
        </w:tc>
        <w:tc>
          <w:tcPr>
            <w:tcW w:w="5097" w:type="dxa"/>
          </w:tcPr>
          <w:p w:rsidR="009113A1" w:rsidRPr="00580027" w:rsidRDefault="009113A1" w:rsidP="00580027">
            <w:pPr>
              <w:spacing w:after="120" w:line="240" w:lineRule="auto"/>
              <w:jc w:val="right"/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</w:pPr>
            <w:r w:rsidRPr="00580027"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  <w:t>УТВЕРЖДЕНО</w:t>
            </w:r>
          </w:p>
          <w:p w:rsidR="009113A1" w:rsidRPr="00580027" w:rsidRDefault="009113A1" w:rsidP="00580027">
            <w:pPr>
              <w:spacing w:after="120" w:line="240" w:lineRule="auto"/>
              <w:jc w:val="right"/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</w:pPr>
            <w:r w:rsidRPr="00580027"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  <w:t xml:space="preserve">Директор МБОУ СОШ п. </w:t>
            </w:r>
            <w:proofErr w:type="spellStart"/>
            <w:r w:rsidRPr="00580027"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  <w:t>Быстринск</w:t>
            </w:r>
            <w:proofErr w:type="spellEnd"/>
          </w:p>
          <w:p w:rsidR="009113A1" w:rsidRPr="00580027" w:rsidRDefault="009113A1" w:rsidP="00580027">
            <w:pPr>
              <w:spacing w:after="120" w:line="240" w:lineRule="auto"/>
              <w:jc w:val="right"/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</w:pPr>
            <w:r w:rsidRPr="00580027"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  <w:t>Гейкер Е.В.</w:t>
            </w:r>
          </w:p>
          <w:p w:rsidR="009113A1" w:rsidRPr="00580027" w:rsidRDefault="009113A1" w:rsidP="35F400A5">
            <w:pPr>
              <w:spacing w:after="120" w:line="240" w:lineRule="auto"/>
              <w:jc w:val="center"/>
              <w:rPr>
                <w:rFonts w:ascii="Times New Roman" w:hAnsi="Times New Roman" w:cs="DejaVu Sans"/>
                <w:bCs/>
                <w:sz w:val="24"/>
                <w:szCs w:val="24"/>
                <w:lang w:eastAsia="hi-IN" w:bidi="hi-IN"/>
              </w:rPr>
            </w:pPr>
          </w:p>
        </w:tc>
      </w:tr>
    </w:tbl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0"/>
          <w:szCs w:val="20"/>
          <w:lang w:eastAsia="hi-IN" w:bidi="hi-IN"/>
        </w:rPr>
      </w:pPr>
      <w:r w:rsidRPr="35F400A5">
        <w:rPr>
          <w:rFonts w:ascii="Times New Roman" w:hAnsi="Times New Roman" w:cs="DejaVu Sans"/>
          <w:b/>
          <w:bCs/>
          <w:sz w:val="20"/>
          <w:szCs w:val="20"/>
          <w:lang w:eastAsia="hi-IN" w:bidi="hi-IN"/>
        </w:rPr>
        <w:t>.</w:t>
      </w: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  <w:r w:rsidRPr="35F400A5">
        <w:rPr>
          <w:rFonts w:ascii="Times New Roman" w:hAnsi="Times New Roman" w:cs="DejaVu Sans"/>
          <w:b/>
          <w:bCs/>
          <w:sz w:val="40"/>
          <w:szCs w:val="40"/>
          <w:lang w:eastAsia="hi-IN" w:bidi="hi-IN"/>
        </w:rPr>
        <w:t>Учебный план на  202</w:t>
      </w:r>
      <w:r w:rsidR="00580027">
        <w:rPr>
          <w:rFonts w:ascii="Times New Roman" w:hAnsi="Times New Roman" w:cs="DejaVu Sans"/>
          <w:b/>
          <w:bCs/>
          <w:sz w:val="40"/>
          <w:szCs w:val="40"/>
          <w:lang w:eastAsia="hi-IN" w:bidi="hi-IN"/>
        </w:rPr>
        <w:t>2</w:t>
      </w:r>
      <w:r w:rsidRPr="35F400A5">
        <w:rPr>
          <w:rFonts w:ascii="Times New Roman" w:hAnsi="Times New Roman" w:cs="DejaVu Sans"/>
          <w:b/>
          <w:bCs/>
          <w:sz w:val="40"/>
          <w:szCs w:val="40"/>
          <w:lang w:eastAsia="hi-IN" w:bidi="hi-IN"/>
        </w:rPr>
        <w:t>-202</w:t>
      </w:r>
      <w:r w:rsidR="00580027">
        <w:rPr>
          <w:rFonts w:ascii="Times New Roman" w:hAnsi="Times New Roman" w:cs="DejaVu Sans"/>
          <w:b/>
          <w:bCs/>
          <w:sz w:val="40"/>
          <w:szCs w:val="40"/>
          <w:lang w:eastAsia="hi-IN" w:bidi="hi-IN"/>
        </w:rPr>
        <w:t>3</w:t>
      </w:r>
      <w:r w:rsidRPr="35F400A5">
        <w:rPr>
          <w:rFonts w:ascii="Times New Roman" w:hAnsi="Times New Roman" w:cs="DejaVu Sans"/>
          <w:b/>
          <w:bCs/>
          <w:sz w:val="40"/>
          <w:szCs w:val="40"/>
          <w:lang w:eastAsia="hi-IN" w:bidi="hi-IN"/>
        </w:rPr>
        <w:t xml:space="preserve"> год</w:t>
      </w: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Муниципального  бюджетного </w:t>
      </w:r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обще</w:t>
      </w:r>
      <w:r w:rsidRPr="35F400A5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образовательного учреждения </w:t>
      </w:r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средней общеобразовательной школы </w:t>
      </w:r>
      <w:proofErr w:type="spellStart"/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п</w:t>
      </w:r>
      <w:proofErr w:type="gramStart"/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.Б</w:t>
      </w:r>
      <w:proofErr w:type="gramEnd"/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ыстринск</w:t>
      </w:r>
      <w:proofErr w:type="spellEnd"/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Ульчского</w:t>
      </w:r>
      <w:proofErr w:type="spellEnd"/>
      <w:r w:rsidR="00580027"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 муниципального района Хабаровского края</w:t>
      </w:r>
    </w:p>
    <w:p w:rsidR="00580027" w:rsidRDefault="00580027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 xml:space="preserve">(дошкольной группы п. </w:t>
      </w:r>
      <w:proofErr w:type="gramStart"/>
      <w:r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Решающий</w:t>
      </w:r>
      <w:proofErr w:type="gramEnd"/>
      <w:r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  <w:t>)</w:t>
      </w: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35F400A5">
      <w:pPr>
        <w:spacing w:after="120" w:line="240" w:lineRule="auto"/>
        <w:jc w:val="center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35F400A5" w:rsidRDefault="35F400A5" w:rsidP="00580027">
      <w:pPr>
        <w:spacing w:after="120" w:line="240" w:lineRule="auto"/>
        <w:rPr>
          <w:rFonts w:ascii="Times New Roman" w:hAnsi="Times New Roman" w:cs="DejaVu Sans"/>
          <w:b/>
          <w:bCs/>
          <w:sz w:val="28"/>
          <w:szCs w:val="28"/>
          <w:lang w:eastAsia="hi-IN" w:bidi="hi-IN"/>
        </w:rPr>
      </w:pPr>
    </w:p>
    <w:p w:rsidR="00076F66" w:rsidRDefault="0036750D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794CA1"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  <w:lastRenderedPageBreak/>
        <w:t xml:space="preserve">Пояснительная записка </w:t>
      </w:r>
    </w:p>
    <w:p w:rsidR="00E2434C" w:rsidRDefault="0036750D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</w:pPr>
      <w:r w:rsidRPr="00794CA1"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  <w:t>к учебному плану</w:t>
      </w:r>
      <w:r w:rsidR="00CC4FCF"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  <w:t xml:space="preserve"> 202</w:t>
      </w:r>
      <w:r w:rsidR="00580027"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  <w:t>2</w:t>
      </w:r>
      <w:r w:rsidR="00CC4FCF"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  <w:t>- 202</w:t>
      </w:r>
      <w:r w:rsidR="00580027"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  <w:t>3</w:t>
      </w:r>
      <w:r w:rsidRPr="00794CA1">
        <w:rPr>
          <w:rFonts w:ascii="Times New Roman" w:hAnsi="Times New Roman" w:cs="DejaVu Sans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E2434C" w:rsidRPr="00794CA1" w:rsidRDefault="00E2434C" w:rsidP="00580027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36750D" w:rsidRPr="00794CA1" w:rsidRDefault="0036750D" w:rsidP="00F5118E">
      <w:pPr>
        <w:widowControl w:val="0"/>
        <w:suppressAutoHyphens/>
        <w:spacing w:after="120" w:line="240" w:lineRule="auto"/>
        <w:rPr>
          <w:rFonts w:ascii="Times New Roman" w:hAnsi="Times New Roman" w:cs="DejaVu Sans"/>
          <w:kern w:val="2"/>
          <w:sz w:val="28"/>
          <w:szCs w:val="28"/>
          <w:lang w:eastAsia="hi-IN" w:bidi="hi-IN"/>
        </w:rPr>
      </w:pPr>
    </w:p>
    <w:p w:rsidR="0036750D" w:rsidRPr="00394DC4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394DC4">
        <w:rPr>
          <w:rFonts w:ascii="Times New Roman" w:hAnsi="Times New Roman"/>
          <w:sz w:val="28"/>
          <w:szCs w:val="28"/>
        </w:rPr>
        <w:t xml:space="preserve">      Учебный план для ДОУ является нормативным документом, устанавливающим перечень образовательных областей и объем учебного времени, отводимого на проведение ООД.</w:t>
      </w:r>
    </w:p>
    <w:p w:rsidR="0036750D" w:rsidRPr="00394DC4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394DC4">
        <w:rPr>
          <w:rFonts w:ascii="Times New Roman" w:hAnsi="Times New Roman"/>
          <w:sz w:val="28"/>
          <w:szCs w:val="28"/>
        </w:rPr>
        <w:t>При составлении учебного плана по реализации основной образовательной программы учитывались следующие нормативно-правовые документы:</w:t>
      </w:r>
    </w:p>
    <w:p w:rsidR="0036750D" w:rsidRPr="00394DC4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94DC4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29.12.2012г. №273;</w:t>
      </w:r>
    </w:p>
    <w:p w:rsidR="0036750D" w:rsidRPr="00394DC4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94DC4">
        <w:rPr>
          <w:rFonts w:ascii="Times New Roman" w:hAnsi="Times New Roman"/>
          <w:sz w:val="28"/>
          <w:szCs w:val="28"/>
        </w:rPr>
        <w:t xml:space="preserve">Комментариями к ФГОС дошкольного образования, утвержденными приказом Министерства образования и науки РФ от 28.02.2014г №08-249 </w:t>
      </w:r>
    </w:p>
    <w:p w:rsidR="0036750D" w:rsidRPr="00394DC4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94DC4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2.4.1.3049-13</w:t>
      </w:r>
    </w:p>
    <w:p w:rsidR="0036750D" w:rsidRPr="00394DC4" w:rsidRDefault="0036750D" w:rsidP="00E2434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394DC4"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 организации режима работы в дошкольных организациях» (утв. постановлением Главного государственного санитарного врача РФ от 15.05.2013 г. № 26);</w:t>
      </w:r>
    </w:p>
    <w:p w:rsidR="0036750D" w:rsidRPr="00394DC4" w:rsidRDefault="00580027" w:rsidP="00E2434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</w:t>
      </w:r>
      <w:r w:rsidR="35F400A5" w:rsidRPr="35F400A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СОШ п. </w:t>
      </w:r>
      <w:proofErr w:type="spellStart"/>
      <w:r>
        <w:rPr>
          <w:rFonts w:ascii="Times New Roman" w:hAnsi="Times New Roman"/>
          <w:sz w:val="28"/>
          <w:szCs w:val="28"/>
        </w:rPr>
        <w:t>Быстринск</w:t>
      </w:r>
      <w:proofErr w:type="spellEnd"/>
      <w:r w:rsidR="35F400A5" w:rsidRPr="35F400A5">
        <w:rPr>
          <w:rFonts w:ascii="Times New Roman" w:hAnsi="Times New Roman"/>
          <w:sz w:val="28"/>
          <w:szCs w:val="28"/>
        </w:rPr>
        <w:t>;</w:t>
      </w:r>
    </w:p>
    <w:p w:rsidR="0036750D" w:rsidRPr="00394DC4" w:rsidRDefault="35F400A5" w:rsidP="00E2434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35F400A5">
        <w:rPr>
          <w:rFonts w:ascii="Times New Roman" w:hAnsi="Times New Roman"/>
          <w:sz w:val="28"/>
          <w:szCs w:val="28"/>
        </w:rPr>
        <w:t>Основная образовательная програ</w:t>
      </w:r>
      <w:r w:rsidR="00580027">
        <w:rPr>
          <w:rFonts w:ascii="Times New Roman" w:hAnsi="Times New Roman"/>
          <w:sz w:val="28"/>
          <w:szCs w:val="28"/>
        </w:rPr>
        <w:t>мма дошкольного образования  МБ</w:t>
      </w:r>
      <w:r w:rsidRPr="35F400A5">
        <w:rPr>
          <w:rFonts w:ascii="Times New Roman" w:hAnsi="Times New Roman"/>
          <w:sz w:val="28"/>
          <w:szCs w:val="28"/>
        </w:rPr>
        <w:t xml:space="preserve">ОУ </w:t>
      </w:r>
      <w:r w:rsidR="00580027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Pr="35F400A5">
        <w:rPr>
          <w:rFonts w:ascii="Times New Roman" w:hAnsi="Times New Roman"/>
          <w:sz w:val="28"/>
          <w:szCs w:val="28"/>
        </w:rPr>
        <w:t>п</w:t>
      </w:r>
      <w:proofErr w:type="gramStart"/>
      <w:r w:rsidRPr="35F400A5">
        <w:rPr>
          <w:rFonts w:ascii="Times New Roman" w:hAnsi="Times New Roman"/>
          <w:sz w:val="28"/>
          <w:szCs w:val="28"/>
        </w:rPr>
        <w:t>.Б</w:t>
      </w:r>
      <w:proofErr w:type="gramEnd"/>
      <w:r w:rsidRPr="35F400A5">
        <w:rPr>
          <w:rFonts w:ascii="Times New Roman" w:hAnsi="Times New Roman"/>
          <w:sz w:val="28"/>
          <w:szCs w:val="28"/>
        </w:rPr>
        <w:t>ыстринск</w:t>
      </w:r>
      <w:proofErr w:type="spellEnd"/>
      <w:r w:rsidRPr="35F400A5">
        <w:rPr>
          <w:rFonts w:ascii="Times New Roman" w:hAnsi="Times New Roman"/>
          <w:sz w:val="28"/>
          <w:szCs w:val="28"/>
        </w:rPr>
        <w:t xml:space="preserve"> «От рождения до школы».</w:t>
      </w:r>
    </w:p>
    <w:p w:rsidR="0036750D" w:rsidRPr="00394DC4" w:rsidRDefault="0036750D" w:rsidP="00E2434C">
      <w:pPr>
        <w:jc w:val="both"/>
        <w:rPr>
          <w:rFonts w:ascii="Times New Roman" w:hAnsi="Times New Roman"/>
          <w:sz w:val="28"/>
          <w:szCs w:val="28"/>
        </w:rPr>
      </w:pPr>
    </w:p>
    <w:p w:rsidR="0036750D" w:rsidRPr="00806B2A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806B2A">
        <w:rPr>
          <w:rFonts w:ascii="Times New Roman" w:hAnsi="Times New Roman"/>
          <w:sz w:val="28"/>
          <w:szCs w:val="28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</w:t>
      </w:r>
    </w:p>
    <w:p w:rsidR="0036750D" w:rsidRPr="00F97EF8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</w:rPr>
        <w:t xml:space="preserve">   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36750D" w:rsidRPr="00F97EF8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</w:rPr>
        <w:t>Программа состоит из двух частей:</w:t>
      </w:r>
    </w:p>
    <w:p w:rsidR="0036750D" w:rsidRPr="00F97EF8" w:rsidRDefault="0036750D" w:rsidP="00E2434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</w:rPr>
        <w:t>Обязательной части;</w:t>
      </w:r>
    </w:p>
    <w:p w:rsidR="0036750D" w:rsidRPr="00F97EF8" w:rsidRDefault="0036750D" w:rsidP="00E2434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отношений.</w:t>
      </w:r>
    </w:p>
    <w:p w:rsidR="0036750D" w:rsidRPr="00F97EF8" w:rsidRDefault="35F400A5" w:rsidP="00E2434C">
      <w:pPr>
        <w:jc w:val="both"/>
        <w:rPr>
          <w:rFonts w:ascii="Times New Roman" w:hAnsi="Times New Roman"/>
          <w:sz w:val="28"/>
          <w:szCs w:val="28"/>
        </w:rPr>
      </w:pPr>
      <w:r w:rsidRPr="35F400A5">
        <w:rPr>
          <w:rFonts w:ascii="Times New Roman" w:hAnsi="Times New Roman"/>
          <w:sz w:val="28"/>
          <w:szCs w:val="28"/>
          <w:u w:val="single"/>
        </w:rPr>
        <w:lastRenderedPageBreak/>
        <w:t>Обязательная  часть</w:t>
      </w:r>
      <w:r w:rsidRPr="35F400A5">
        <w:rPr>
          <w:rFonts w:ascii="Times New Roman" w:hAnsi="Times New Roman"/>
          <w:sz w:val="28"/>
          <w:szCs w:val="28"/>
        </w:rPr>
        <w:t xml:space="preserve"> -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образовательных программ начального общего образования.  </w:t>
      </w:r>
    </w:p>
    <w:p w:rsidR="0036750D" w:rsidRPr="00F97EF8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  <w:u w:val="single"/>
        </w:rPr>
        <w:t>Часть, формируемая участниками образовательных отношений</w:t>
      </w:r>
      <w:r w:rsidRPr="00F97EF8">
        <w:rPr>
          <w:rFonts w:ascii="Times New Roman" w:hAnsi="Times New Roman"/>
          <w:sz w:val="28"/>
          <w:szCs w:val="28"/>
        </w:rPr>
        <w:t>, сформирована в соответствии с видом ДОУ – с приоритетным осуществлением деятельности по художественно-эстетическому развитию дошкольников и реализуется через дополнительные занятия приоритетного направления и кружковые занятия. Эта часть плана отражает специфику нашего образовательного учреждения, позволяет более полно реализовывать социальный заказ на образовательные услуги, учитывать специфику национально-культурных, климатических условий, в которых осуществляется образовательный процесс.</w:t>
      </w:r>
    </w:p>
    <w:p w:rsidR="0036750D" w:rsidRPr="00F97EF8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</w:rPr>
        <w:t xml:space="preserve">Объем обязательной части программы составляет не менее 60% времени, необходимого для реализации программы, части, формируемой участниками образовательных отношений – не более 40% общего объема программы. </w:t>
      </w:r>
    </w:p>
    <w:p w:rsidR="0036750D" w:rsidRPr="00F97EF8" w:rsidRDefault="0036750D" w:rsidP="00E2434C">
      <w:pPr>
        <w:jc w:val="both"/>
        <w:rPr>
          <w:rFonts w:ascii="Times New Roman" w:hAnsi="Times New Roman"/>
          <w:sz w:val="28"/>
          <w:szCs w:val="28"/>
        </w:rPr>
      </w:pPr>
      <w:r w:rsidRPr="00F97EF8">
        <w:rPr>
          <w:rFonts w:ascii="Times New Roman" w:hAnsi="Times New Roman"/>
          <w:sz w:val="28"/>
          <w:szCs w:val="28"/>
        </w:rPr>
        <w:tab/>
      </w:r>
      <w:r w:rsidRPr="00F97EF8">
        <w:rPr>
          <w:rFonts w:ascii="Times New Roman" w:hAnsi="Times New Roman"/>
          <w:sz w:val="28"/>
          <w:szCs w:val="28"/>
        </w:rPr>
        <w:tab/>
      </w:r>
      <w:r w:rsidRPr="00F97EF8">
        <w:rPr>
          <w:rFonts w:ascii="Times New Roman" w:hAnsi="Times New Roman"/>
          <w:sz w:val="28"/>
          <w:szCs w:val="28"/>
        </w:rPr>
        <w:tab/>
      </w:r>
      <w:r w:rsidRPr="00F97EF8">
        <w:rPr>
          <w:rFonts w:ascii="Times New Roman" w:hAnsi="Times New Roman"/>
          <w:sz w:val="28"/>
          <w:szCs w:val="28"/>
        </w:rPr>
        <w:tab/>
      </w:r>
      <w:r w:rsidRPr="00F97EF8">
        <w:rPr>
          <w:rFonts w:ascii="Times New Roman" w:hAnsi="Times New Roman"/>
          <w:sz w:val="28"/>
          <w:szCs w:val="28"/>
        </w:rPr>
        <w:tab/>
      </w:r>
      <w:r w:rsidRPr="00F97EF8">
        <w:rPr>
          <w:rFonts w:ascii="Times New Roman" w:hAnsi="Times New Roman"/>
          <w:sz w:val="28"/>
          <w:szCs w:val="28"/>
        </w:rPr>
        <w:tab/>
      </w:r>
      <w:r w:rsidRPr="00F97EF8">
        <w:rPr>
          <w:rFonts w:ascii="Times New Roman" w:hAnsi="Times New Roman"/>
          <w:sz w:val="28"/>
          <w:szCs w:val="28"/>
        </w:rPr>
        <w:tab/>
      </w:r>
    </w:p>
    <w:p w:rsidR="0036750D" w:rsidRPr="00794CA1" w:rsidRDefault="0036750D" w:rsidP="00E2434C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 собственных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794CA1">
        <w:rPr>
          <w:rFonts w:ascii="Times New Roman" w:hAnsi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>формирование основ безопасного поведения в быту, социуме, природе.</w:t>
      </w:r>
    </w:p>
    <w:p w:rsidR="0036750D" w:rsidRPr="00794CA1" w:rsidRDefault="0036750D" w:rsidP="00E2434C">
      <w:pPr>
        <w:shd w:val="clear" w:color="auto" w:fill="FFFFFF"/>
        <w:spacing w:after="0"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794CA1">
        <w:rPr>
          <w:rFonts w:ascii="Times New Roman" w:hAnsi="Times New Roman"/>
          <w:b/>
          <w:color w:val="000000"/>
          <w:spacing w:val="2"/>
          <w:sz w:val="28"/>
          <w:szCs w:val="28"/>
        </w:rPr>
        <w:t>Познавательное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794CA1">
        <w:rPr>
          <w:rFonts w:ascii="Times New Roman" w:hAnsi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малой родине и Отечестве, представлений о социокультурных ценностях нашего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общем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доме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36750D" w:rsidRPr="00794CA1" w:rsidRDefault="0036750D" w:rsidP="00E2434C">
      <w:pPr>
        <w:shd w:val="clear" w:color="auto" w:fill="FFFFFF"/>
        <w:spacing w:after="0" w:line="360" w:lineRule="auto"/>
        <w:ind w:firstLine="67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CA1">
        <w:rPr>
          <w:rFonts w:ascii="Times New Roman" w:hAnsi="Times New Roman"/>
          <w:b/>
          <w:color w:val="000000"/>
          <w:spacing w:val="3"/>
          <w:sz w:val="28"/>
          <w:szCs w:val="28"/>
        </w:rPr>
        <w:t>Речевое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794CA1">
        <w:rPr>
          <w:rFonts w:ascii="Times New Roman" w:hAnsi="Times New Roman"/>
          <w:sz w:val="28"/>
          <w:szCs w:val="28"/>
        </w:rPr>
        <w:t xml:space="preserve"> </w:t>
      </w:r>
      <w:r w:rsidRPr="00794CA1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36750D" w:rsidRPr="00794CA1" w:rsidRDefault="0036750D" w:rsidP="00E2434C">
      <w:pPr>
        <w:shd w:val="clear" w:color="auto" w:fill="FFFFFF"/>
        <w:spacing w:after="0" w:line="360" w:lineRule="auto"/>
        <w:ind w:firstLine="67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CA1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794CA1">
        <w:rPr>
          <w:rFonts w:ascii="Times New Roman" w:hAnsi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794CA1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794CA1">
        <w:rPr>
          <w:rFonts w:ascii="Times New Roman" w:hAnsi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36750D" w:rsidRDefault="0036750D" w:rsidP="00E2434C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794CA1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794CA1">
        <w:rPr>
          <w:rFonts w:ascii="Times New Roman" w:hAnsi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794CA1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794CA1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794CA1">
        <w:rPr>
          <w:rFonts w:ascii="Times New Roman" w:hAnsi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794CA1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794CA1">
        <w:rPr>
          <w:rFonts w:ascii="Times New Roman" w:hAnsi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794CA1">
        <w:rPr>
          <w:rFonts w:ascii="Times New Roman" w:hAnsi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794CA1">
        <w:rPr>
          <w:rFonts w:ascii="Times New Roman" w:hAnsi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794CA1">
        <w:rPr>
          <w:rFonts w:ascii="Times New Roman" w:hAnsi="Times New Roman"/>
          <w:color w:val="000000"/>
          <w:spacing w:val="-8"/>
          <w:sz w:val="28"/>
          <w:szCs w:val="28"/>
        </w:rPr>
        <w:t>привычек и др.).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lastRenderedPageBreak/>
        <w:t>Образовательная деятельность ведется в соответствии с направлениями развития детей:</w:t>
      </w:r>
    </w:p>
    <w:p w:rsidR="0036750D" w:rsidRPr="00E2434C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36750D" w:rsidRPr="00E2434C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36750D" w:rsidRPr="00E2434C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речевое развитие;</w:t>
      </w:r>
    </w:p>
    <w:p w:rsidR="0036750D" w:rsidRPr="00E2434C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36750D" w:rsidRPr="00E2434C" w:rsidRDefault="0036750D" w:rsidP="00E2434C">
      <w:pPr>
        <w:pStyle w:val="1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физическое развитие.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 xml:space="preserve">Для обеспечения развития личности, мотивации и способностей детей в плане представлены 4 направления развития и образования детей (образовательные области): </w:t>
      </w:r>
      <w:r w:rsidRPr="00E2434C">
        <w:rPr>
          <w:rFonts w:ascii="Times New Roman" w:hAnsi="Times New Roman"/>
          <w:i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развитие.</w:t>
      </w:r>
      <w:r w:rsidRPr="00E2434C">
        <w:rPr>
          <w:rFonts w:ascii="Times New Roman" w:hAnsi="Times New Roman"/>
          <w:sz w:val="28"/>
          <w:szCs w:val="28"/>
        </w:rPr>
        <w:t xml:space="preserve"> Образовательная область социально-коммуникативное развитие реализуется в течение всего дня – в режимных моментах и организованной деятельности и  включает в себя социализацию, развитие общения, нравственное воспитание, патриотическое воспитание, формирование представлений о семье и обществе, трудовое воспитание, формирование основ безопасности.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В младшей разновозрастной группе непосредственная образовательная деятельность составляет 1час 40 минут в неделю. НОД осуществляется в первую половину дня и во вторую по 10 минут.  Для деток в возрасте от 1,6до 3 лет.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В этой же группе, но для деток от 3 до 3,5 лет объем недельной образовательной нагрузки составляет 2 часа 45 минут. Продолжительность НОД – 15 минут. Объем образовательной нагрузки в первой половине дня – 30 минут. В середине времени, отведенного на НОД, проводят физкультминутки. Перерывы между периодами непосредственной образовательной деятельности – 10-15 минут. Занятия по дополнительному образованию проводят во второй половине дня 1 раз в неделю продолжительностью 15 минут.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 xml:space="preserve">В средней группе объем недельной образовательной нагрузки составляет 3 часа 25 минут. Продолжительность НОД – 15 и 20 минут. Объем образовательной нагрузки в первой половине дня – 35 минут. В середине времени, отведенного на НОД, проводят физкультминутки. Перерывы между периодами непосредственной образовательной деятельности – 10-15 минут. Занятия по дополнительному образованию проводят во второй половине дня 1,5 раза в неделю продолжительностью 20 минут. 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 xml:space="preserve">В старшей группе объем недельной образовательной нагрузки составляет 6 часов 15 минут. Продолжительность НОД – 25 минут. Объем образовательной нагрузки в первой половине дня – 1 час 15 минут. В середине времени, </w:t>
      </w:r>
      <w:r w:rsidRPr="00E2434C">
        <w:rPr>
          <w:rFonts w:ascii="Times New Roman" w:hAnsi="Times New Roman"/>
          <w:sz w:val="28"/>
          <w:szCs w:val="28"/>
        </w:rPr>
        <w:lastRenderedPageBreak/>
        <w:t>отведенного на НОД, проводят физкультминутки. Перерывы между периодами организованной образовательной деятельности – 10-15 минут. Занятия по дополнительному образованию проводят во второй половине дня 2 раза в неделю продолжительностью 25 минут.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>В подготовительной подгруппе объем недельной образовательной нагрузки составляет 8 часов 30 минут. Продолжительность НОД – 30 минут. Объем образовательной нагрузки в первой половине дня – 1 час 30 минут. В середине времени, отведенного на НОД, проводят физкультминутки. Перерывы между периодами непрерывной образовательной деятельности – 10-15 минут. Занятия по дополнительному образованию проводят во второй половине дня 3 раза в неделю продолжительностью 30 минут.</w:t>
      </w: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50D" w:rsidRPr="00E2434C" w:rsidRDefault="0036750D" w:rsidP="00E2434C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34C">
        <w:rPr>
          <w:rFonts w:ascii="Times New Roman" w:hAnsi="Times New Roman"/>
          <w:sz w:val="28"/>
          <w:szCs w:val="28"/>
        </w:rPr>
        <w:t xml:space="preserve">В середине года (январь) для воспитанников организуются недельные каникулы. Во время которых,  проводится НОД только физического и художественно-эстетического направлений. </w:t>
      </w:r>
    </w:p>
    <w:p w:rsidR="0036750D" w:rsidRPr="00E2434C" w:rsidRDefault="0036750D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50D" w:rsidRDefault="0036750D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E2434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34C" w:rsidRDefault="00E2434C" w:rsidP="00E2434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80027" w:rsidRDefault="00580027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580027" w:rsidRDefault="00580027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580027" w:rsidRDefault="00580027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E2434C" w:rsidRPr="00E2434C" w:rsidRDefault="00E2434C" w:rsidP="0058002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16"/>
          <w:szCs w:val="16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2434C" w:rsidRDefault="00E2434C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E2434C" w:rsidRDefault="00E2434C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E2434C" w:rsidRPr="00F5118E" w:rsidRDefault="00E2434C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E2434C" w:rsidRPr="00F5118E" w:rsidRDefault="00CC4FCF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Учебный план на 202</w:t>
      </w:r>
      <w:r w:rsidR="00580027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2</w:t>
      </w:r>
      <w:r w:rsidR="00E2434C"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-20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2</w:t>
      </w:r>
      <w:r w:rsidR="00580027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3</w:t>
      </w:r>
      <w:r w:rsidR="00E2434C" w:rsidRPr="00F5118E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E2434C" w:rsidRDefault="00E2434C" w:rsidP="00E2434C">
      <w:pPr>
        <w:widowControl w:val="0"/>
        <w:suppressAutoHyphens/>
        <w:spacing w:after="0" w:line="240" w:lineRule="auto"/>
        <w:jc w:val="center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0" w:line="240" w:lineRule="auto"/>
        <w:jc w:val="right"/>
        <w:rPr>
          <w:rFonts w:ascii="Times New Roman" w:hAnsi="Times New Roman" w:cs="DejaVu Sans"/>
          <w:b/>
          <w:kern w:val="2"/>
          <w:sz w:val="24"/>
          <w:szCs w:val="24"/>
          <w:lang w:eastAsia="hi-IN" w:bidi="hi-IN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169"/>
        <w:gridCol w:w="709"/>
        <w:gridCol w:w="709"/>
        <w:gridCol w:w="709"/>
        <w:gridCol w:w="708"/>
        <w:gridCol w:w="567"/>
        <w:gridCol w:w="709"/>
        <w:gridCol w:w="709"/>
        <w:gridCol w:w="709"/>
        <w:gridCol w:w="58"/>
        <w:gridCol w:w="650"/>
        <w:gridCol w:w="58"/>
        <w:gridCol w:w="651"/>
        <w:gridCol w:w="709"/>
        <w:gridCol w:w="58"/>
        <w:gridCol w:w="594"/>
        <w:gridCol w:w="57"/>
        <w:gridCol w:w="236"/>
      </w:tblGrid>
      <w:tr w:rsidR="00E2434C" w:rsidTr="00076F66">
        <w:trPr>
          <w:trHeight w:val="147"/>
        </w:trPr>
        <w:tc>
          <w:tcPr>
            <w:tcW w:w="640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E2434C" w:rsidRDefault="00E2434C" w:rsidP="00E2434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Младшая разновозрастная группа</w:t>
            </w:r>
          </w:p>
        </w:tc>
        <w:tc>
          <w:tcPr>
            <w:tcW w:w="1984" w:type="dxa"/>
            <w:gridSpan w:val="3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Средняя  группа</w:t>
            </w:r>
          </w:p>
        </w:tc>
        <w:tc>
          <w:tcPr>
            <w:tcW w:w="2126" w:type="dxa"/>
            <w:gridSpan w:val="4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Старшая  группа</w:t>
            </w:r>
          </w:p>
        </w:tc>
        <w:tc>
          <w:tcPr>
            <w:tcW w:w="2127" w:type="dxa"/>
            <w:gridSpan w:val="6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Подготовительная группа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169" w:type="dxa"/>
          </w:tcPr>
          <w:p w:rsidR="00E2434C" w:rsidRPr="00E2434C" w:rsidRDefault="00E2434C" w:rsidP="00E2434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09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708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567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9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709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7" w:type="dxa"/>
            <w:gridSpan w:val="2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708" w:type="dxa"/>
            <w:gridSpan w:val="2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  <w:tc>
          <w:tcPr>
            <w:tcW w:w="651" w:type="dxa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неделю</w:t>
            </w:r>
          </w:p>
        </w:tc>
        <w:tc>
          <w:tcPr>
            <w:tcW w:w="767" w:type="dxa"/>
            <w:gridSpan w:val="2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месяц</w:t>
            </w:r>
          </w:p>
        </w:tc>
        <w:tc>
          <w:tcPr>
            <w:tcW w:w="651" w:type="dxa"/>
            <w:gridSpan w:val="2"/>
          </w:tcPr>
          <w:p w:rsidR="00E2434C" w:rsidRP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2434C">
              <w:rPr>
                <w:rFonts w:ascii="Times New Roman" w:hAnsi="Times New Roman"/>
                <w:b/>
                <w:kern w:val="2"/>
                <w:sz w:val="20"/>
                <w:szCs w:val="20"/>
                <w:lang w:eastAsia="hi-IN" w:bidi="hi-IN"/>
              </w:rPr>
              <w:t>в год</w:t>
            </w: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Default="00E2434C" w:rsidP="00E2434C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gridSpan w:val="3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237" w:type="dxa"/>
            <w:gridSpan w:val="13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Количество занятий</w:t>
            </w: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AutoHyphens/>
              <w:spacing w:after="0" w:line="240" w:lineRule="auto"/>
              <w:rPr>
                <w:rFonts w:ascii="Liberation Serif" w:eastAsia="Liberation Serif" w:cs="DejaVu Sans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gridSpan w:val="3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  <w:gridSpan w:val="3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gridSpan w:val="3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gridSpan w:val="3"/>
          </w:tcPr>
          <w:p w:rsidR="00E2434C" w:rsidRPr="00394DC4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2434C" w:rsidTr="00076F66">
        <w:trPr>
          <w:gridAfter w:val="1"/>
          <w:wAfter w:w="236" w:type="dxa"/>
          <w:trHeight w:val="14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567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8" w:type="dxa"/>
            <w:gridSpan w:val="2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2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  <w:tc>
          <w:tcPr>
            <w:tcW w:w="709" w:type="dxa"/>
            <w:gridSpan w:val="3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18"/>
                <w:szCs w:val="18"/>
                <w:lang w:eastAsia="hi-IN" w:bidi="hi-IN"/>
              </w:rPr>
              <w:t>ежедневно</w:t>
            </w:r>
          </w:p>
        </w:tc>
      </w:tr>
      <w:tr w:rsidR="00E2434C" w:rsidTr="00076F66">
        <w:trPr>
          <w:gridAfter w:val="1"/>
          <w:wAfter w:w="236" w:type="dxa"/>
          <w:trHeight w:val="167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09" w:type="dxa"/>
            <w:gridSpan w:val="3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E2434C" w:rsidTr="00076F66">
        <w:trPr>
          <w:gridAfter w:val="1"/>
          <w:wAfter w:w="236" w:type="dxa"/>
          <w:trHeight w:val="26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  <w:gridSpan w:val="3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2434C" w:rsidTr="00E2434C">
        <w:trPr>
          <w:gridAfter w:val="2"/>
          <w:wAfter w:w="293" w:type="dxa"/>
          <w:trHeight w:val="167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52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E2434C" w:rsidTr="00E2434C">
        <w:trPr>
          <w:gridAfter w:val="2"/>
          <w:wAfter w:w="293" w:type="dxa"/>
          <w:trHeight w:val="839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1.4</w:t>
            </w: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652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E2434C" w:rsidTr="00E2434C">
        <w:trPr>
          <w:gridAfter w:val="2"/>
          <w:wAfter w:w="293" w:type="dxa"/>
          <w:trHeight w:val="839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E2434C" w:rsidRPr="00394DC4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</w:tcPr>
          <w:p w:rsidR="00E2434C" w:rsidRPr="00394DC4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09" w:type="dxa"/>
          </w:tcPr>
          <w:p w:rsidR="00E2434C" w:rsidRPr="00394DC4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52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E2434C" w:rsidTr="00E2434C">
        <w:trPr>
          <w:gridAfter w:val="2"/>
          <w:wAfter w:w="293" w:type="dxa"/>
          <w:trHeight w:val="820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E2434C" w:rsidRPr="00394DC4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E2434C" w:rsidRPr="00394DC4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9" w:type="dxa"/>
          </w:tcPr>
          <w:p w:rsidR="00E2434C" w:rsidRPr="00394DC4" w:rsidRDefault="00995466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52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E2434C" w:rsidTr="00E2434C">
        <w:trPr>
          <w:gridAfter w:val="2"/>
          <w:wAfter w:w="293" w:type="dxa"/>
          <w:trHeight w:val="287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6E67DA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6E67DA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652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468</w:t>
            </w:r>
          </w:p>
        </w:tc>
      </w:tr>
      <w:tr w:rsidR="00E2434C" w:rsidTr="00E2434C">
        <w:trPr>
          <w:gridAfter w:val="2"/>
          <w:wAfter w:w="293" w:type="dxa"/>
          <w:trHeight w:val="839"/>
        </w:trPr>
        <w:tc>
          <w:tcPr>
            <w:tcW w:w="640" w:type="dxa"/>
          </w:tcPr>
          <w:p w:rsidR="00E2434C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9" w:type="dxa"/>
          </w:tcPr>
          <w:p w:rsidR="00E2434C" w:rsidRPr="00D54B80" w:rsidRDefault="00E2434C" w:rsidP="00E243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>1ч.28 мин</w:t>
            </w: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3ч 20 мин. 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67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394DC4"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5 ч 25 мин </w:t>
            </w:r>
          </w:p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" w:type="dxa"/>
            <w:gridSpan w:val="2"/>
          </w:tcPr>
          <w:p w:rsidR="00E2434C" w:rsidRPr="00394DC4" w:rsidRDefault="00E2434C" w:rsidP="00E243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E2434C" w:rsidRDefault="00E2434C" w:rsidP="00E2434C">
      <w:pPr>
        <w:widowControl w:val="0"/>
        <w:suppressAutoHyphens/>
        <w:spacing w:after="120" w:line="240" w:lineRule="auto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995466" w:rsidRDefault="00995466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580027" w:rsidRDefault="00580027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580027" w:rsidRDefault="00580027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580027" w:rsidRDefault="00580027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E2434C">
      <w:pPr>
        <w:widowControl w:val="0"/>
        <w:suppressAutoHyphens/>
        <w:spacing w:after="120" w:line="240" w:lineRule="auto"/>
        <w:jc w:val="center"/>
        <w:rPr>
          <w:rFonts w:ascii="Times New Roman" w:hAnsi="Times New Roman" w:cs="DejaVu Sans"/>
          <w:b/>
          <w:bCs/>
          <w:kern w:val="2"/>
          <w:sz w:val="24"/>
          <w:szCs w:val="24"/>
          <w:lang w:eastAsia="hi-IN" w:bidi="hi-IN"/>
        </w:rPr>
      </w:pPr>
    </w:p>
    <w:p w:rsidR="00E2434C" w:rsidRDefault="00E2434C" w:rsidP="00806B2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750D" w:rsidRPr="0033646E" w:rsidRDefault="0036750D" w:rsidP="00806B2A">
      <w:pPr>
        <w:pStyle w:val="a8"/>
        <w:spacing w:before="0" w:beforeAutospacing="0" w:after="0" w:afterAutospacing="0" w:line="276" w:lineRule="auto"/>
        <w:ind w:firstLine="708"/>
        <w:jc w:val="both"/>
        <w:rPr>
          <w:sz w:val="22"/>
          <w:szCs w:val="28"/>
        </w:rPr>
      </w:pPr>
    </w:p>
    <w:tbl>
      <w:tblPr>
        <w:tblW w:w="101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678"/>
        <w:gridCol w:w="977"/>
        <w:gridCol w:w="1121"/>
      </w:tblGrid>
      <w:tr w:rsidR="0036750D" w:rsidRPr="00F70BF2" w:rsidTr="00E2434C">
        <w:tc>
          <w:tcPr>
            <w:tcW w:w="3403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4678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8" w:type="dxa"/>
            <w:gridSpan w:val="2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36750D" w:rsidRPr="00F70BF2" w:rsidTr="00E2434C">
        <w:tc>
          <w:tcPr>
            <w:tcW w:w="3403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 xml:space="preserve"> до 3 лет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от 3 до 4 лет</w:t>
            </w:r>
          </w:p>
        </w:tc>
      </w:tr>
      <w:tr w:rsidR="0036750D" w:rsidRPr="00F70BF2" w:rsidTr="00E2434C">
        <w:tc>
          <w:tcPr>
            <w:tcW w:w="10179" w:type="dxa"/>
            <w:gridSpan w:val="4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750D" w:rsidRPr="00F70BF2" w:rsidTr="00E2434C">
        <w:tc>
          <w:tcPr>
            <w:tcW w:w="3403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3403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3403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3403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3403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750D" w:rsidRPr="00F70BF2" w:rsidTr="00E2434C">
        <w:tc>
          <w:tcPr>
            <w:tcW w:w="3403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750D" w:rsidRPr="00F70BF2" w:rsidTr="00E2434C">
        <w:tc>
          <w:tcPr>
            <w:tcW w:w="3403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403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помещении)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 w:rsidR="0036750D" w:rsidRPr="00F70BF2" w:rsidRDefault="00995466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403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8081" w:type="dxa"/>
            <w:gridSpan w:val="2"/>
          </w:tcPr>
          <w:p w:rsidR="0036750D" w:rsidRPr="00F70BF2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10/1 ч 40 мин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10/2 ч 30 мин</w:t>
            </w:r>
          </w:p>
        </w:tc>
      </w:tr>
      <w:tr w:rsidR="0036750D" w:rsidRPr="00F70BF2" w:rsidTr="00E2434C">
        <w:tc>
          <w:tcPr>
            <w:tcW w:w="8081" w:type="dxa"/>
            <w:gridSpan w:val="2"/>
          </w:tcPr>
          <w:p w:rsidR="0036750D" w:rsidRPr="00F70BF2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Объем времени по реализации обязательной части ООП в совместной деятельности воспитателя с детьми режимных моментах и самостоятельной деятельности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25 ч 20 мин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26 ч мин</w:t>
            </w:r>
          </w:p>
        </w:tc>
      </w:tr>
      <w:tr w:rsidR="0036750D" w:rsidRPr="00F70BF2" w:rsidTr="00E2434C">
        <w:tc>
          <w:tcPr>
            <w:tcW w:w="8081" w:type="dxa"/>
            <w:gridSpan w:val="2"/>
          </w:tcPr>
          <w:p w:rsidR="0036750D" w:rsidRPr="00F70BF2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27 ч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28 ч 30 мин</w:t>
            </w:r>
          </w:p>
        </w:tc>
      </w:tr>
      <w:tr w:rsidR="0036750D" w:rsidRPr="00F70BF2" w:rsidTr="00E2434C">
        <w:tc>
          <w:tcPr>
            <w:tcW w:w="10179" w:type="dxa"/>
            <w:gridSpan w:val="4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6750D" w:rsidRPr="00F70BF2" w:rsidTr="00E2434C">
        <w:tc>
          <w:tcPr>
            <w:tcW w:w="8081" w:type="dxa"/>
            <w:gridSpan w:val="2"/>
          </w:tcPr>
          <w:p w:rsidR="0036750D" w:rsidRPr="00F70BF2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(парциальная программа «Приобщение детей дошкольного возраста к художественной литературе» по ред. Е.Ф. </w:t>
            </w:r>
            <w:proofErr w:type="spellStart"/>
            <w:r w:rsidRPr="00F70BF2">
              <w:rPr>
                <w:rFonts w:ascii="Times New Roman" w:hAnsi="Times New Roman"/>
                <w:sz w:val="24"/>
                <w:szCs w:val="24"/>
              </w:rPr>
              <w:t>Купецковой</w:t>
            </w:r>
            <w:proofErr w:type="spellEnd"/>
            <w:r w:rsidRPr="00F70B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Парциальная образовательная программа «НОД по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дошкольников» под ред. 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Купецковой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6750D" w:rsidRPr="006A5E8A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>
              <w:t xml:space="preserve"> </w:t>
            </w:r>
            <w:r w:rsidRPr="00EC7D79">
              <w:rPr>
                <w:rFonts w:ascii="Times New Roman" w:hAnsi="Times New Roman"/>
                <w:b/>
                <w:sz w:val="24"/>
                <w:szCs w:val="24"/>
              </w:rPr>
              <w:t>Парциальная образовательная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«здоровый дошкольник» </w:t>
            </w:r>
            <w:r w:rsidRPr="00EC7D79">
              <w:rPr>
                <w:rFonts w:ascii="Times New Roman" w:hAnsi="Times New Roman"/>
                <w:b/>
                <w:sz w:val="24"/>
                <w:szCs w:val="24"/>
              </w:rPr>
              <w:t xml:space="preserve">под ред. Е.Ф. </w:t>
            </w:r>
            <w:proofErr w:type="spellStart"/>
            <w:r w:rsidRPr="00EC7D79">
              <w:rPr>
                <w:rFonts w:ascii="Times New Roman" w:hAnsi="Times New Roman"/>
                <w:b/>
                <w:sz w:val="24"/>
                <w:szCs w:val="24"/>
              </w:rPr>
              <w:t>Купецковой</w:t>
            </w:r>
            <w:proofErr w:type="spellEnd"/>
            <w:r w:rsidRPr="00EC7D7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  <w:p w:rsidR="0036750D" w:rsidRPr="006A5E8A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50D" w:rsidRPr="00F70BF2" w:rsidTr="00E2434C">
        <w:tc>
          <w:tcPr>
            <w:tcW w:w="8081" w:type="dxa"/>
            <w:gridSpan w:val="2"/>
          </w:tcPr>
          <w:p w:rsidR="0036750D" w:rsidRPr="00F70BF2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Объем времени по реализации части, формируемой участниками образовательных отношений ООП в интегрированной ОД, в совместной деятельности воспитателя с детьми, режимных моментах и самостоятельной деятельности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18 ч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19 ч</w:t>
            </w:r>
          </w:p>
        </w:tc>
      </w:tr>
      <w:tr w:rsidR="0036750D" w:rsidRPr="00F70BF2" w:rsidTr="00E2434C">
        <w:tc>
          <w:tcPr>
            <w:tcW w:w="8081" w:type="dxa"/>
            <w:gridSpan w:val="2"/>
          </w:tcPr>
          <w:p w:rsidR="0036750D" w:rsidRPr="00F70BF2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Итого/всего</w:t>
            </w:r>
          </w:p>
        </w:tc>
        <w:tc>
          <w:tcPr>
            <w:tcW w:w="977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45 ч</w:t>
            </w:r>
          </w:p>
        </w:tc>
        <w:tc>
          <w:tcPr>
            <w:tcW w:w="112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47 ч 30 мин</w:t>
            </w:r>
          </w:p>
        </w:tc>
      </w:tr>
    </w:tbl>
    <w:p w:rsidR="0036750D" w:rsidRPr="00EC7D79" w:rsidRDefault="0036750D" w:rsidP="00806B2A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38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260"/>
        <w:gridCol w:w="1701"/>
        <w:gridCol w:w="1559"/>
        <w:gridCol w:w="1134"/>
      </w:tblGrid>
      <w:tr w:rsidR="0036750D" w:rsidRPr="00F70BF2" w:rsidTr="00E2434C">
        <w:tc>
          <w:tcPr>
            <w:tcW w:w="3369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3260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Организованная </w:t>
            </w: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394" w:type="dxa"/>
            <w:gridSpan w:val="3"/>
            <w:vAlign w:val="center"/>
          </w:tcPr>
          <w:p w:rsidR="0036750D" w:rsidRPr="00F70BF2" w:rsidRDefault="0036750D" w:rsidP="00873A59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от 6 до 7 лет</w:t>
            </w:r>
          </w:p>
        </w:tc>
      </w:tr>
      <w:tr w:rsidR="0036750D" w:rsidRPr="00F70BF2" w:rsidTr="00E2434C">
        <w:tc>
          <w:tcPr>
            <w:tcW w:w="11023" w:type="dxa"/>
            <w:gridSpan w:val="5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36750D" w:rsidRPr="00F70BF2" w:rsidTr="00E2434C">
        <w:tc>
          <w:tcPr>
            <w:tcW w:w="3369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750D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50D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336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369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369" w:type="dxa"/>
            <w:vMerge w:val="restart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36750D" w:rsidRPr="00F70BF2" w:rsidRDefault="00995466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6750D" w:rsidRPr="00F70BF2" w:rsidRDefault="00995466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6750D" w:rsidRPr="00F70BF2" w:rsidRDefault="00995466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750D" w:rsidRPr="00F70BF2" w:rsidTr="00E2434C">
        <w:tc>
          <w:tcPr>
            <w:tcW w:w="3369" w:type="dxa"/>
            <w:vMerge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6750D" w:rsidRPr="00F70BF2" w:rsidRDefault="0036750D" w:rsidP="0087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750D" w:rsidRPr="00F70BF2" w:rsidTr="00E2434C">
        <w:tc>
          <w:tcPr>
            <w:tcW w:w="6629" w:type="dxa"/>
            <w:gridSpan w:val="2"/>
          </w:tcPr>
          <w:p w:rsidR="0036750D" w:rsidRPr="00F70BF2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0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>/3 ч 20 мин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08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>/5 ч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08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/7ч </w:t>
            </w:r>
          </w:p>
        </w:tc>
      </w:tr>
      <w:tr w:rsidR="0036750D" w:rsidRPr="00F70BF2" w:rsidTr="00E2434C">
        <w:tc>
          <w:tcPr>
            <w:tcW w:w="6629" w:type="dxa"/>
            <w:gridSpan w:val="2"/>
          </w:tcPr>
          <w:p w:rsidR="0036750D" w:rsidRPr="00F70BF2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Объем времени по реализации обязательной части ООП в совместной деятельности воспитателя с детьми режимных моментах и самостоятельной деятельности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25 ч 40 мин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24 ч 30 мин</w:t>
            </w:r>
          </w:p>
        </w:tc>
        <w:tc>
          <w:tcPr>
            <w:tcW w:w="1134" w:type="dxa"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22 ч 30 мин</w:t>
            </w:r>
          </w:p>
        </w:tc>
      </w:tr>
      <w:tr w:rsidR="0036750D" w:rsidRPr="00F70BF2" w:rsidTr="00E2434C">
        <w:tc>
          <w:tcPr>
            <w:tcW w:w="6629" w:type="dxa"/>
            <w:gridSpan w:val="2"/>
          </w:tcPr>
          <w:p w:rsidR="0036750D" w:rsidRPr="00F70BF2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29 ч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29 ч 30 мин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ч 30 мин</w:t>
            </w:r>
          </w:p>
        </w:tc>
      </w:tr>
      <w:tr w:rsidR="0036750D" w:rsidRPr="00F70BF2" w:rsidTr="00E2434C">
        <w:tc>
          <w:tcPr>
            <w:tcW w:w="9889" w:type="dxa"/>
            <w:gridSpan w:val="4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50D" w:rsidRPr="00F70BF2" w:rsidTr="00E2434C">
        <w:tc>
          <w:tcPr>
            <w:tcW w:w="6629" w:type="dxa"/>
            <w:gridSpan w:val="2"/>
          </w:tcPr>
          <w:p w:rsidR="0036750D" w:rsidRPr="00F70BF2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 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(парциальная программа «Приобщение детей дошкольного возраста к художественной литературе» по ред. Е.Ф. </w:t>
            </w:r>
            <w:proofErr w:type="spellStart"/>
            <w:r w:rsidRPr="00F70BF2">
              <w:rPr>
                <w:rFonts w:ascii="Times New Roman" w:hAnsi="Times New Roman"/>
                <w:sz w:val="24"/>
                <w:szCs w:val="24"/>
              </w:rPr>
              <w:t>Купецковой</w:t>
            </w:r>
            <w:proofErr w:type="spellEnd"/>
            <w:r w:rsidRPr="00F70BF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6750D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 («Дошкольникам о народной культуре Пензенского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края» под ред. 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Купецковой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750D" w:rsidRPr="00F70BF2" w:rsidRDefault="0036750D" w:rsidP="00873A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Парциальная образовательная программа «НОД по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F70BF2">
              <w:rPr>
                <w:rFonts w:ascii="Times New Roman" w:hAnsi="Times New Roman"/>
                <w:sz w:val="24"/>
                <w:szCs w:val="24"/>
              </w:rPr>
              <w:t xml:space="preserve"> элементарных математических 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дошкольников» под ред. Е.Ф.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Купецковой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6750D" w:rsidRPr="00EC7D79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7D79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развитие Парциальная образовательная программа «здоровый дошкольник» под ред. Е.Ф. </w:t>
            </w:r>
            <w:proofErr w:type="spellStart"/>
            <w:r w:rsidRPr="00EC7D79">
              <w:rPr>
                <w:rFonts w:ascii="Times New Roman" w:hAnsi="Times New Roman"/>
                <w:b/>
                <w:sz w:val="24"/>
                <w:szCs w:val="24"/>
              </w:rPr>
              <w:t>Купецковой</w:t>
            </w:r>
            <w:proofErr w:type="spellEnd"/>
            <w:r w:rsidRPr="00EC7D7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50D" w:rsidRPr="00F70BF2" w:rsidRDefault="0036750D" w:rsidP="00873A59">
            <w:pPr>
              <w:tabs>
                <w:tab w:val="left" w:pos="15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50D" w:rsidRPr="00F70BF2" w:rsidTr="00E2434C">
        <w:tc>
          <w:tcPr>
            <w:tcW w:w="6629" w:type="dxa"/>
            <w:gridSpan w:val="2"/>
          </w:tcPr>
          <w:p w:rsidR="0036750D" w:rsidRPr="00F70BF2" w:rsidRDefault="0036750D" w:rsidP="00873A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Объем времени по реализации части, формируемой участниками образовательных отношений ООП в интегрированной ОД, в совместной деятельности воспитателя с детьми, режимных моментах и самостоятельной деятельности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19 ч 20 мин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19 ч 40 мин</w:t>
            </w:r>
          </w:p>
        </w:tc>
        <w:tc>
          <w:tcPr>
            <w:tcW w:w="1134" w:type="dxa"/>
            <w:vAlign w:val="center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BF2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</w:tr>
      <w:tr w:rsidR="0036750D" w:rsidRPr="00F70BF2" w:rsidTr="00E2434C">
        <w:tc>
          <w:tcPr>
            <w:tcW w:w="6629" w:type="dxa"/>
            <w:gridSpan w:val="2"/>
          </w:tcPr>
          <w:p w:rsidR="0036750D" w:rsidRPr="00F70BF2" w:rsidRDefault="0036750D" w:rsidP="00873A5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Итого/всего</w:t>
            </w:r>
          </w:p>
        </w:tc>
        <w:tc>
          <w:tcPr>
            <w:tcW w:w="1701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48 ч 20 мин</w:t>
            </w:r>
          </w:p>
        </w:tc>
        <w:tc>
          <w:tcPr>
            <w:tcW w:w="1559" w:type="dxa"/>
            <w:vAlign w:val="center"/>
          </w:tcPr>
          <w:p w:rsidR="0036750D" w:rsidRPr="00F70BF2" w:rsidRDefault="0036750D" w:rsidP="00873A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BF2">
              <w:rPr>
                <w:rFonts w:ascii="Times New Roman" w:hAnsi="Times New Roman"/>
                <w:b/>
                <w:sz w:val="24"/>
                <w:szCs w:val="24"/>
              </w:rPr>
              <w:t>49 ч 10 мин</w:t>
            </w:r>
          </w:p>
        </w:tc>
        <w:tc>
          <w:tcPr>
            <w:tcW w:w="1134" w:type="dxa"/>
          </w:tcPr>
          <w:p w:rsidR="0036750D" w:rsidRPr="00F70BF2" w:rsidRDefault="0036750D" w:rsidP="00873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ч 30 мин</w:t>
            </w:r>
          </w:p>
        </w:tc>
      </w:tr>
    </w:tbl>
    <w:p w:rsidR="0036750D" w:rsidRDefault="0036750D" w:rsidP="00806B2A"/>
    <w:p w:rsidR="0036750D" w:rsidRDefault="0036750D" w:rsidP="00806B2A">
      <w:pPr>
        <w:pStyle w:val="1"/>
        <w:spacing w:line="276" w:lineRule="auto"/>
        <w:jc w:val="both"/>
      </w:pPr>
    </w:p>
    <w:p w:rsidR="0036750D" w:rsidRPr="00794CA1" w:rsidRDefault="0036750D" w:rsidP="00794CA1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36750D" w:rsidRPr="00794CA1" w:rsidRDefault="0036750D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750D" w:rsidRPr="00794CA1" w:rsidRDefault="0036750D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750D" w:rsidRPr="00794CA1" w:rsidRDefault="0036750D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750D" w:rsidRPr="00794CA1" w:rsidRDefault="0036750D" w:rsidP="00794C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6750D" w:rsidRPr="00794CA1" w:rsidRDefault="0036750D" w:rsidP="00794CA1">
      <w:pPr>
        <w:spacing w:after="0"/>
        <w:rPr>
          <w:sz w:val="28"/>
          <w:szCs w:val="28"/>
        </w:rPr>
      </w:pPr>
    </w:p>
    <w:p w:rsidR="0036750D" w:rsidRPr="00794CA1" w:rsidRDefault="0036750D">
      <w:pPr>
        <w:rPr>
          <w:sz w:val="28"/>
          <w:szCs w:val="28"/>
        </w:rPr>
      </w:pPr>
    </w:p>
    <w:p w:rsidR="0036750D" w:rsidRDefault="0036750D"/>
    <w:p w:rsidR="0036750D" w:rsidRDefault="0036750D"/>
    <w:p w:rsidR="0036750D" w:rsidRDefault="0036750D"/>
    <w:p w:rsidR="0036750D" w:rsidRDefault="0036750D"/>
    <w:p w:rsidR="0036750D" w:rsidRDefault="0036750D"/>
    <w:p w:rsidR="0036750D" w:rsidRDefault="0036750D"/>
    <w:p w:rsidR="0036750D" w:rsidRDefault="0036750D"/>
    <w:p w:rsidR="00977215" w:rsidRDefault="00977215">
      <w:bookmarkStart w:id="0" w:name="_GoBack"/>
      <w:bookmarkEnd w:id="0"/>
    </w:p>
    <w:sectPr w:rsidR="00977215" w:rsidSect="00E2434C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0E1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multilevel"/>
    <w:tmpl w:val="3CB65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91444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993C3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E5D60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singleLevel"/>
    <w:tmpl w:val="0F546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hybridMultilevel"/>
    <w:tmpl w:val="465E0966"/>
    <w:lvl w:ilvl="0" w:tplc="CA580D6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137CD512">
      <w:numFmt w:val="decimal"/>
      <w:lvlText w:val=""/>
      <w:lvlJc w:val="left"/>
    </w:lvl>
    <w:lvl w:ilvl="2" w:tplc="D1BE1708">
      <w:numFmt w:val="decimal"/>
      <w:lvlText w:val=""/>
      <w:lvlJc w:val="left"/>
    </w:lvl>
    <w:lvl w:ilvl="3" w:tplc="D02CA954">
      <w:numFmt w:val="decimal"/>
      <w:lvlText w:val=""/>
      <w:lvlJc w:val="left"/>
    </w:lvl>
    <w:lvl w:ilvl="4" w:tplc="8B68AD3C">
      <w:numFmt w:val="decimal"/>
      <w:lvlText w:val=""/>
      <w:lvlJc w:val="left"/>
    </w:lvl>
    <w:lvl w:ilvl="5" w:tplc="52CCDDCC">
      <w:numFmt w:val="decimal"/>
      <w:lvlText w:val=""/>
      <w:lvlJc w:val="left"/>
    </w:lvl>
    <w:lvl w:ilvl="6" w:tplc="88AE0B1E">
      <w:numFmt w:val="decimal"/>
      <w:lvlText w:val=""/>
      <w:lvlJc w:val="left"/>
    </w:lvl>
    <w:lvl w:ilvl="7" w:tplc="DDFA5DAA">
      <w:numFmt w:val="decimal"/>
      <w:lvlText w:val=""/>
      <w:lvlJc w:val="left"/>
    </w:lvl>
    <w:lvl w:ilvl="8" w:tplc="CFA44330">
      <w:numFmt w:val="decimal"/>
      <w:lvlText w:val=""/>
      <w:lvlJc w:val="left"/>
    </w:lvl>
  </w:abstractNum>
  <w:abstractNum w:abstractNumId="7">
    <w:nsid w:val="FFFFFF83"/>
    <w:multiLevelType w:val="hybridMultilevel"/>
    <w:tmpl w:val="FB32560A"/>
    <w:lvl w:ilvl="0" w:tplc="E5F0B0D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5B7E81D8">
      <w:numFmt w:val="decimal"/>
      <w:lvlText w:val=""/>
      <w:lvlJc w:val="left"/>
    </w:lvl>
    <w:lvl w:ilvl="2" w:tplc="B950E58C">
      <w:numFmt w:val="decimal"/>
      <w:lvlText w:val=""/>
      <w:lvlJc w:val="left"/>
    </w:lvl>
    <w:lvl w:ilvl="3" w:tplc="C01C6B18">
      <w:numFmt w:val="decimal"/>
      <w:lvlText w:val=""/>
      <w:lvlJc w:val="left"/>
    </w:lvl>
    <w:lvl w:ilvl="4" w:tplc="054EEDA8">
      <w:numFmt w:val="decimal"/>
      <w:lvlText w:val=""/>
      <w:lvlJc w:val="left"/>
    </w:lvl>
    <w:lvl w:ilvl="5" w:tplc="07F46986">
      <w:numFmt w:val="decimal"/>
      <w:lvlText w:val=""/>
      <w:lvlJc w:val="left"/>
    </w:lvl>
    <w:lvl w:ilvl="6" w:tplc="B530A4F2">
      <w:numFmt w:val="decimal"/>
      <w:lvlText w:val=""/>
      <w:lvlJc w:val="left"/>
    </w:lvl>
    <w:lvl w:ilvl="7" w:tplc="69D47084">
      <w:numFmt w:val="decimal"/>
      <w:lvlText w:val=""/>
      <w:lvlJc w:val="left"/>
    </w:lvl>
    <w:lvl w:ilvl="8" w:tplc="EA10EE16">
      <w:numFmt w:val="decimal"/>
      <w:lvlText w:val=""/>
      <w:lvlJc w:val="left"/>
    </w:lvl>
  </w:abstractNum>
  <w:abstractNum w:abstractNumId="8">
    <w:nsid w:val="FFFFFF88"/>
    <w:multiLevelType w:val="singleLevel"/>
    <w:tmpl w:val="7114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A8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</w:pPr>
      <w:rPr>
        <w:rFonts w:ascii="StarSymbol" w:eastAsia="StarSymbol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14">
    <w:nsid w:val="00000014"/>
    <w:multiLevelType w:val="singleLevel"/>
    <w:tmpl w:val="00000014"/>
    <w:name w:val="WW8Num2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>
    <w:nsid w:val="0AD66A2B"/>
    <w:multiLevelType w:val="hybridMultilevel"/>
    <w:tmpl w:val="9594E55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1FDE3FED"/>
    <w:multiLevelType w:val="hybridMultilevel"/>
    <w:tmpl w:val="C11E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36009"/>
    <w:multiLevelType w:val="hybridMultilevel"/>
    <w:tmpl w:val="F8DE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153EA"/>
    <w:multiLevelType w:val="hybridMultilevel"/>
    <w:tmpl w:val="18FA7A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F60BEA"/>
    <w:multiLevelType w:val="hybridMultilevel"/>
    <w:tmpl w:val="73AA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2C588E"/>
    <w:multiLevelType w:val="hybridMultilevel"/>
    <w:tmpl w:val="2E78FAEA"/>
    <w:lvl w:ilvl="0" w:tplc="38203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E7D02"/>
    <w:multiLevelType w:val="hybridMultilevel"/>
    <w:tmpl w:val="0E92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E265C"/>
    <w:multiLevelType w:val="hybridMultilevel"/>
    <w:tmpl w:val="87D6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10C3F"/>
    <w:multiLevelType w:val="hybridMultilevel"/>
    <w:tmpl w:val="FB685E9E"/>
    <w:lvl w:ilvl="0" w:tplc="30956472">
      <w:start w:val="1"/>
      <w:numFmt w:val="decimal"/>
      <w:lvlText w:val="%1."/>
      <w:lvlJc w:val="left"/>
      <w:pPr>
        <w:ind w:left="720" w:hanging="360"/>
      </w:pPr>
    </w:lvl>
    <w:lvl w:ilvl="1" w:tplc="30956472" w:tentative="1">
      <w:start w:val="1"/>
      <w:numFmt w:val="lowerLetter"/>
      <w:lvlText w:val="%2."/>
      <w:lvlJc w:val="left"/>
      <w:pPr>
        <w:ind w:left="1440" w:hanging="360"/>
      </w:pPr>
    </w:lvl>
    <w:lvl w:ilvl="2" w:tplc="30956472" w:tentative="1">
      <w:start w:val="1"/>
      <w:numFmt w:val="lowerRoman"/>
      <w:lvlText w:val="%3."/>
      <w:lvlJc w:val="right"/>
      <w:pPr>
        <w:ind w:left="2160" w:hanging="180"/>
      </w:pPr>
    </w:lvl>
    <w:lvl w:ilvl="3" w:tplc="30956472" w:tentative="1">
      <w:start w:val="1"/>
      <w:numFmt w:val="decimal"/>
      <w:lvlText w:val="%4."/>
      <w:lvlJc w:val="left"/>
      <w:pPr>
        <w:ind w:left="2880" w:hanging="360"/>
      </w:pPr>
    </w:lvl>
    <w:lvl w:ilvl="4" w:tplc="30956472" w:tentative="1">
      <w:start w:val="1"/>
      <w:numFmt w:val="lowerLetter"/>
      <w:lvlText w:val="%5."/>
      <w:lvlJc w:val="left"/>
      <w:pPr>
        <w:ind w:left="3600" w:hanging="360"/>
      </w:pPr>
    </w:lvl>
    <w:lvl w:ilvl="5" w:tplc="30956472" w:tentative="1">
      <w:start w:val="1"/>
      <w:numFmt w:val="lowerRoman"/>
      <w:lvlText w:val="%6."/>
      <w:lvlJc w:val="right"/>
      <w:pPr>
        <w:ind w:left="4320" w:hanging="180"/>
      </w:pPr>
    </w:lvl>
    <w:lvl w:ilvl="6" w:tplc="30956472" w:tentative="1">
      <w:start w:val="1"/>
      <w:numFmt w:val="decimal"/>
      <w:lvlText w:val="%7."/>
      <w:lvlJc w:val="left"/>
      <w:pPr>
        <w:ind w:left="5040" w:hanging="360"/>
      </w:pPr>
    </w:lvl>
    <w:lvl w:ilvl="7" w:tplc="30956472" w:tentative="1">
      <w:start w:val="1"/>
      <w:numFmt w:val="lowerLetter"/>
      <w:lvlText w:val="%8."/>
      <w:lvlJc w:val="left"/>
      <w:pPr>
        <w:ind w:left="5760" w:hanging="360"/>
      </w:pPr>
    </w:lvl>
    <w:lvl w:ilvl="8" w:tplc="309564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15"/>
  </w:num>
  <w:num w:numId="21">
    <w:abstractNumId w:val="19"/>
  </w:num>
  <w:num w:numId="22">
    <w:abstractNumId w:val="18"/>
  </w:num>
  <w:num w:numId="23">
    <w:abstractNumId w:val="20"/>
  </w:num>
  <w:num w:numId="24">
    <w:abstractNumId w:val="2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18E"/>
    <w:rsid w:val="00034442"/>
    <w:rsid w:val="00076F66"/>
    <w:rsid w:val="000D64EF"/>
    <w:rsid w:val="000E1B7E"/>
    <w:rsid w:val="00166D44"/>
    <w:rsid w:val="00231733"/>
    <w:rsid w:val="00251DF3"/>
    <w:rsid w:val="0025794E"/>
    <w:rsid w:val="002A4685"/>
    <w:rsid w:val="002D6CA1"/>
    <w:rsid w:val="002F7E41"/>
    <w:rsid w:val="0033646E"/>
    <w:rsid w:val="0036750D"/>
    <w:rsid w:val="00394DC4"/>
    <w:rsid w:val="0041413A"/>
    <w:rsid w:val="00453BA9"/>
    <w:rsid w:val="004733A8"/>
    <w:rsid w:val="004B7F47"/>
    <w:rsid w:val="004D7DBD"/>
    <w:rsid w:val="00533BF5"/>
    <w:rsid w:val="00580027"/>
    <w:rsid w:val="0061454A"/>
    <w:rsid w:val="00620B43"/>
    <w:rsid w:val="0066083F"/>
    <w:rsid w:val="006759B5"/>
    <w:rsid w:val="006830FB"/>
    <w:rsid w:val="006A5E8A"/>
    <w:rsid w:val="006E67DA"/>
    <w:rsid w:val="00794CA1"/>
    <w:rsid w:val="007A0DF9"/>
    <w:rsid w:val="007C3064"/>
    <w:rsid w:val="007C6424"/>
    <w:rsid w:val="0080256F"/>
    <w:rsid w:val="00806B2A"/>
    <w:rsid w:val="0082331F"/>
    <w:rsid w:val="00823A81"/>
    <w:rsid w:val="00834FDC"/>
    <w:rsid w:val="008457B2"/>
    <w:rsid w:val="00873A59"/>
    <w:rsid w:val="009113A1"/>
    <w:rsid w:val="0091288A"/>
    <w:rsid w:val="009506E5"/>
    <w:rsid w:val="00977215"/>
    <w:rsid w:val="00995466"/>
    <w:rsid w:val="00996222"/>
    <w:rsid w:val="009D3D03"/>
    <w:rsid w:val="009E2668"/>
    <w:rsid w:val="00A14E93"/>
    <w:rsid w:val="00A42108"/>
    <w:rsid w:val="00A52A39"/>
    <w:rsid w:val="00A549CB"/>
    <w:rsid w:val="00A7184C"/>
    <w:rsid w:val="00AA5292"/>
    <w:rsid w:val="00B20D42"/>
    <w:rsid w:val="00B939BC"/>
    <w:rsid w:val="00B96525"/>
    <w:rsid w:val="00BA4003"/>
    <w:rsid w:val="00C144B5"/>
    <w:rsid w:val="00CC4FCF"/>
    <w:rsid w:val="00D54B80"/>
    <w:rsid w:val="00DA07AE"/>
    <w:rsid w:val="00E2434C"/>
    <w:rsid w:val="00EC7D79"/>
    <w:rsid w:val="00F04EB1"/>
    <w:rsid w:val="00F5118E"/>
    <w:rsid w:val="00F70BF2"/>
    <w:rsid w:val="00F97EF8"/>
    <w:rsid w:val="35F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5118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F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94DC4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806B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uiPriority w:val="99"/>
    <w:rsid w:val="00806B2A"/>
    <w:rPr>
      <w:rFonts w:eastAsia="Times New Roman"/>
      <w:sz w:val="22"/>
      <w:szCs w:val="22"/>
      <w:lang w:eastAsia="en-US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styleId="a9">
    <w:name w:val="Table Grid"/>
    <w:basedOn w:val="a1"/>
    <w:locked/>
    <w:rsid w:val="0091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5118E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F5118E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8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FB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94DC4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806B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uiPriority w:val="99"/>
    <w:rsid w:val="00806B2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75493313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11251582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6BB7-56AA-44EA-B5C0-29D1CE9B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</dc:creator>
  <cp:lastModifiedBy>елена</cp:lastModifiedBy>
  <cp:revision>6</cp:revision>
  <cp:lastPrinted>2019-09-05T14:19:00Z</cp:lastPrinted>
  <dcterms:created xsi:type="dcterms:W3CDTF">2020-03-11T09:48:00Z</dcterms:created>
  <dcterms:modified xsi:type="dcterms:W3CDTF">2023-05-24T01:40:00Z</dcterms:modified>
</cp:coreProperties>
</file>